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A6" w:rsidRPr="001A5819" w:rsidRDefault="00286E41" w:rsidP="00286E41">
      <w:pPr>
        <w:spacing w:line="276" w:lineRule="auto"/>
        <w:jc w:val="center"/>
        <w:rPr>
          <w:rFonts w:ascii="Century Gothic" w:hAnsi="Century Gothic"/>
          <w:b/>
          <w:spacing w:val="20"/>
          <w:sz w:val="28"/>
          <w:szCs w:val="28"/>
        </w:rPr>
      </w:pPr>
      <w:r w:rsidRPr="001A5819">
        <w:rPr>
          <w:rFonts w:ascii="Century Gothic" w:hAnsi="Century Gothic"/>
          <w:b/>
          <w:spacing w:val="20"/>
          <w:sz w:val="28"/>
          <w:szCs w:val="28"/>
        </w:rPr>
        <w:t>FORMULÁRIO PARA RECEPÇÃO DO PROJETO</w:t>
      </w:r>
    </w:p>
    <w:p w:rsidR="00286E41" w:rsidRDefault="00286E41" w:rsidP="00B5429D">
      <w:pPr>
        <w:spacing w:line="276" w:lineRule="auto"/>
        <w:jc w:val="center"/>
        <w:rPr>
          <w:rFonts w:ascii="Century Gothic" w:hAnsi="Century Gothic"/>
          <w:b/>
          <w:spacing w:val="20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94C94" w:rsidRPr="00B60C7F" w:rsidTr="0046052F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B94C94" w:rsidRPr="00B60C7F" w:rsidRDefault="00B94C94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Coordenador do Projeto:</w:t>
            </w:r>
            <w:r w:rsidR="0001216E" w:rsidRPr="00B60C7F">
              <w:rPr>
                <w:rFonts w:ascii="Century Gothic" w:hAnsi="Century Gothic"/>
              </w:rPr>
              <w:t xml:space="preserve"> </w:t>
            </w:r>
            <w:permStart w:id="1619270826" w:edGrp="everyone"/>
            <w:r w:rsidR="0001216E" w:rsidRPr="00B60C7F">
              <w:rPr>
                <w:rFonts w:ascii="Century Gothic" w:hAnsi="Century Gothic"/>
              </w:rPr>
              <w:t xml:space="preserve"> </w:t>
            </w:r>
            <w:r w:rsidR="007C7B7E" w:rsidRPr="00B60C7F">
              <w:rPr>
                <w:rFonts w:ascii="Century Gothic" w:hAnsi="Century Gothic"/>
              </w:rPr>
              <w:t xml:space="preserve">  </w:t>
            </w:r>
            <w:r w:rsidR="0001216E" w:rsidRPr="00B60C7F">
              <w:rPr>
                <w:rFonts w:ascii="Century Gothic" w:hAnsi="Century Gothic"/>
              </w:rPr>
              <w:t xml:space="preserve"> </w:t>
            </w:r>
            <w:permEnd w:id="1619270826"/>
          </w:p>
        </w:tc>
      </w:tr>
      <w:tr w:rsidR="00B94C94" w:rsidRPr="00B60C7F" w:rsidTr="0046052F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B94C94" w:rsidRPr="00B60C7F" w:rsidRDefault="00B94C94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 xml:space="preserve">CPF: </w:t>
            </w:r>
            <w:permStart w:id="934698531" w:edGrp="everyone"/>
            <w:r w:rsidR="007C7B7E" w:rsidRPr="00B60C7F">
              <w:rPr>
                <w:rFonts w:ascii="Century Gothic" w:hAnsi="Century Gothic"/>
              </w:rPr>
              <w:t xml:space="preserve">  </w:t>
            </w:r>
            <w:r w:rsidR="0001216E" w:rsidRPr="00B60C7F">
              <w:rPr>
                <w:rFonts w:ascii="Century Gothic" w:hAnsi="Century Gothic"/>
              </w:rPr>
              <w:t xml:space="preserve">  </w:t>
            </w:r>
            <w:permEnd w:id="934698531"/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B94C94" w:rsidRPr="00B60C7F" w:rsidRDefault="00B94C94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R.G.:</w:t>
            </w:r>
            <w:r w:rsidR="0001216E" w:rsidRPr="00B60C7F">
              <w:rPr>
                <w:rFonts w:ascii="Century Gothic" w:hAnsi="Century Gothic"/>
              </w:rPr>
              <w:t xml:space="preserve"> </w:t>
            </w:r>
            <w:permStart w:id="423589185" w:edGrp="everyone"/>
            <w:r w:rsidR="0001216E" w:rsidRPr="00B60C7F">
              <w:rPr>
                <w:rFonts w:ascii="Century Gothic" w:hAnsi="Century Gothic"/>
              </w:rPr>
              <w:t xml:space="preserve"> </w:t>
            </w:r>
            <w:r w:rsidR="007C7B7E" w:rsidRPr="00B60C7F">
              <w:rPr>
                <w:rFonts w:ascii="Century Gothic" w:hAnsi="Century Gothic"/>
              </w:rPr>
              <w:t xml:space="preserve">  </w:t>
            </w:r>
            <w:r w:rsidR="0001216E" w:rsidRPr="00B60C7F">
              <w:rPr>
                <w:rFonts w:ascii="Century Gothic" w:hAnsi="Century Gothic"/>
              </w:rPr>
              <w:t xml:space="preserve"> </w:t>
            </w:r>
            <w:permEnd w:id="423589185"/>
          </w:p>
        </w:tc>
      </w:tr>
      <w:tr w:rsidR="00B94C94" w:rsidRPr="00B60C7F" w:rsidTr="0046052F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B94C94" w:rsidRPr="00B60C7F" w:rsidRDefault="00B94C94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Fone celular:</w:t>
            </w:r>
            <w:r w:rsidR="003C4F03" w:rsidRPr="00B60C7F">
              <w:rPr>
                <w:rFonts w:ascii="Century Gothic" w:hAnsi="Century Gothic"/>
              </w:rPr>
              <w:t xml:space="preserve"> </w:t>
            </w:r>
            <w:permStart w:id="883429194" w:edGrp="everyone"/>
            <w:r w:rsidR="007C7B7E" w:rsidRPr="00B60C7F">
              <w:rPr>
                <w:rFonts w:ascii="Century Gothic" w:hAnsi="Century Gothic"/>
              </w:rPr>
              <w:t xml:space="preserve">    </w:t>
            </w:r>
            <w:permEnd w:id="883429194"/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B94C94" w:rsidRPr="00B60C7F" w:rsidRDefault="00B94C94" w:rsidP="00B60C7F">
            <w:pPr>
              <w:spacing w:line="276" w:lineRule="auto"/>
              <w:rPr>
                <w:rFonts w:ascii="Century Gothic" w:hAnsi="Century Gothic"/>
                <w:b/>
                <w:spacing w:val="20"/>
              </w:rPr>
            </w:pPr>
            <w:r w:rsidRPr="00B60C7F">
              <w:rPr>
                <w:rFonts w:ascii="Century Gothic" w:hAnsi="Century Gothic"/>
              </w:rPr>
              <w:t>Fone USP:</w:t>
            </w:r>
            <w:r w:rsidR="003C4F03" w:rsidRPr="00B60C7F">
              <w:rPr>
                <w:rFonts w:ascii="Century Gothic" w:hAnsi="Century Gothic"/>
              </w:rPr>
              <w:t xml:space="preserve"> </w:t>
            </w:r>
            <w:permStart w:id="1007905436" w:edGrp="everyone"/>
            <w:r w:rsidR="007C7B7E" w:rsidRPr="00B60C7F">
              <w:rPr>
                <w:rFonts w:ascii="Century Gothic" w:hAnsi="Century Gothic"/>
              </w:rPr>
              <w:t xml:space="preserve">    </w:t>
            </w:r>
            <w:permEnd w:id="1007905436"/>
          </w:p>
        </w:tc>
      </w:tr>
    </w:tbl>
    <w:p w:rsidR="0046052F" w:rsidRPr="00B60C7F" w:rsidRDefault="0046052F" w:rsidP="00B60C7F">
      <w:pPr>
        <w:spacing w:line="276" w:lineRule="auto"/>
        <w:rPr>
          <w:rFonts w:ascii="Century Gothic" w:hAnsi="Century Gothic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46052F" w:rsidRPr="00B60C7F" w:rsidTr="0046052F">
        <w:tc>
          <w:tcPr>
            <w:tcW w:w="3369" w:type="dxa"/>
            <w:tcBorders>
              <w:top w:val="nil"/>
              <w:bottom w:val="nil"/>
            </w:tcBorders>
          </w:tcPr>
          <w:p w:rsidR="00B94C94" w:rsidRPr="00B60C7F" w:rsidRDefault="00B94C94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Título do projeto de pesquisa:</w:t>
            </w:r>
          </w:p>
        </w:tc>
        <w:tc>
          <w:tcPr>
            <w:tcW w:w="6409" w:type="dxa"/>
            <w:tcBorders>
              <w:top w:val="nil"/>
              <w:bottom w:val="nil"/>
            </w:tcBorders>
          </w:tcPr>
          <w:p w:rsidR="00B94C94" w:rsidRPr="00B60C7F" w:rsidRDefault="00B94C94" w:rsidP="00B60C7F">
            <w:pPr>
              <w:spacing w:line="276" w:lineRule="auto"/>
              <w:rPr>
                <w:rFonts w:ascii="Century Gothic" w:hAnsi="Century Gothic"/>
                <w:b/>
                <w:spacing w:val="20"/>
              </w:rPr>
            </w:pPr>
          </w:p>
        </w:tc>
      </w:tr>
      <w:tr w:rsidR="004C3370" w:rsidRPr="00B60C7F" w:rsidTr="0046052F">
        <w:tc>
          <w:tcPr>
            <w:tcW w:w="9778" w:type="dxa"/>
            <w:gridSpan w:val="2"/>
            <w:tcBorders>
              <w:top w:val="nil"/>
            </w:tcBorders>
          </w:tcPr>
          <w:p w:rsidR="0046052F" w:rsidRPr="00B60C7F" w:rsidRDefault="0046052F" w:rsidP="00B60C7F">
            <w:pPr>
              <w:spacing w:line="276" w:lineRule="auto"/>
              <w:rPr>
                <w:rFonts w:ascii="Century Gothic" w:hAnsi="Century Gothic"/>
                <w:b/>
                <w:spacing w:val="20"/>
              </w:rPr>
            </w:pPr>
            <w:permStart w:id="2024212266" w:edGrp="everyone"/>
            <w:r w:rsidRPr="00B60C7F">
              <w:rPr>
                <w:rFonts w:ascii="Century Gothic" w:hAnsi="Century Gothic"/>
                <w:b/>
                <w:spacing w:val="20"/>
              </w:rPr>
              <w:t xml:space="preserve"> </w:t>
            </w:r>
            <w:r w:rsidRPr="00B60C7F">
              <w:rPr>
                <w:rFonts w:ascii="Century Gothic" w:hAnsi="Century Gothic"/>
                <w:b/>
                <w:spacing w:val="20"/>
              </w:rPr>
              <w:t xml:space="preserve">  </w:t>
            </w:r>
            <w:permEnd w:id="2024212266"/>
          </w:p>
        </w:tc>
      </w:tr>
    </w:tbl>
    <w:p w:rsidR="0046052F" w:rsidRPr="00B60C7F" w:rsidRDefault="0046052F" w:rsidP="00B60C7F">
      <w:pPr>
        <w:spacing w:before="120" w:line="276" w:lineRule="auto"/>
        <w:rPr>
          <w:rFonts w:ascii="Century Gothic" w:hAnsi="Century Gothic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94C94" w:rsidRPr="00B60C7F" w:rsidTr="0046052F">
        <w:tc>
          <w:tcPr>
            <w:tcW w:w="9778" w:type="dxa"/>
          </w:tcPr>
          <w:p w:rsidR="00B94C94" w:rsidRPr="00B60C7F" w:rsidRDefault="00B94C94" w:rsidP="00B60C7F">
            <w:pPr>
              <w:spacing w:line="276" w:lineRule="auto"/>
              <w:rPr>
                <w:rFonts w:ascii="Century Gothic" w:hAnsi="Century Gothic"/>
                <w:b/>
                <w:spacing w:val="20"/>
              </w:rPr>
            </w:pPr>
            <w:r w:rsidRPr="00B60C7F">
              <w:rPr>
                <w:rFonts w:ascii="Century Gothic" w:hAnsi="Century Gothic"/>
              </w:rPr>
              <w:t>Grupo de financiamento / Linha de fomento:</w:t>
            </w:r>
            <w:r w:rsidR="007C7B7E" w:rsidRPr="00B60C7F">
              <w:rPr>
                <w:rFonts w:ascii="Century Gothic" w:hAnsi="Century Gothic"/>
              </w:rPr>
              <w:t xml:space="preserve"> </w:t>
            </w:r>
          </w:p>
        </w:tc>
      </w:tr>
      <w:tr w:rsidR="00B94C94" w:rsidRPr="00B60C7F" w:rsidTr="0046052F">
        <w:tc>
          <w:tcPr>
            <w:tcW w:w="9778" w:type="dxa"/>
            <w:tcBorders>
              <w:bottom w:val="single" w:sz="4" w:space="0" w:color="auto"/>
            </w:tcBorders>
          </w:tcPr>
          <w:p w:rsidR="00B94C94" w:rsidRPr="00B60C7F" w:rsidRDefault="0046052F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 xml:space="preserve"> </w:t>
            </w:r>
            <w:permStart w:id="1146180635" w:edGrp="everyone"/>
            <w:r w:rsidRPr="00B60C7F">
              <w:rPr>
                <w:rFonts w:ascii="Century Gothic" w:hAnsi="Century Gothic"/>
              </w:rPr>
              <w:t xml:space="preserve">    </w:t>
            </w:r>
            <w:permEnd w:id="1146180635"/>
          </w:p>
        </w:tc>
      </w:tr>
    </w:tbl>
    <w:p w:rsidR="0046052F" w:rsidRPr="00B60C7F" w:rsidRDefault="0046052F" w:rsidP="00B60C7F">
      <w:pPr>
        <w:spacing w:before="120" w:line="276" w:lineRule="auto"/>
        <w:rPr>
          <w:rFonts w:ascii="Century Gothic" w:hAnsi="Century Gothic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0097C" w:rsidRPr="00B60C7F" w:rsidTr="0046052F">
        <w:tc>
          <w:tcPr>
            <w:tcW w:w="9778" w:type="dxa"/>
            <w:gridSpan w:val="2"/>
          </w:tcPr>
          <w:p w:rsidR="0000097C" w:rsidRPr="00B60C7F" w:rsidRDefault="0000097C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Pessoas, que serão cadastradas no Sistema Gerencial para acompanhamento dos lançamentos, solicitação à Seção de Apoio Institucional e Convênios – SCAPINCON de informações e documentos referentes ao projeto, bem como dar recebimento em documentos fiscais:</w:t>
            </w:r>
          </w:p>
        </w:tc>
      </w:tr>
      <w:tr w:rsidR="0000097C" w:rsidRPr="00B60C7F" w:rsidTr="0046052F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00097C" w:rsidRPr="00B60C7F" w:rsidRDefault="0000097C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Nome completo:</w:t>
            </w:r>
            <w:r w:rsidR="007C7B7E" w:rsidRPr="00B60C7F">
              <w:rPr>
                <w:rFonts w:ascii="Century Gothic" w:hAnsi="Century Gothic"/>
              </w:rPr>
              <w:t xml:space="preserve">  </w:t>
            </w:r>
            <w:permStart w:id="742804762" w:edGrp="everyone"/>
            <w:r w:rsidR="007C7B7E" w:rsidRPr="00B60C7F">
              <w:rPr>
                <w:rFonts w:ascii="Century Gothic" w:hAnsi="Century Gothic"/>
              </w:rPr>
              <w:t xml:space="preserve">    </w:t>
            </w:r>
            <w:permEnd w:id="742804762"/>
          </w:p>
        </w:tc>
      </w:tr>
      <w:tr w:rsidR="0000097C" w:rsidRPr="00B60C7F" w:rsidTr="0046052F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00097C" w:rsidRPr="00B60C7F" w:rsidRDefault="0000097C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Fone:</w:t>
            </w:r>
            <w:r w:rsidR="007C7B7E" w:rsidRPr="00B60C7F">
              <w:rPr>
                <w:rFonts w:ascii="Century Gothic" w:hAnsi="Century Gothic"/>
              </w:rPr>
              <w:t xml:space="preserve"> </w:t>
            </w:r>
            <w:permStart w:id="1688813704" w:edGrp="everyone"/>
            <w:r w:rsidR="007C7B7E" w:rsidRPr="00B60C7F">
              <w:rPr>
                <w:rFonts w:ascii="Century Gothic" w:hAnsi="Century Gothic"/>
              </w:rPr>
              <w:t xml:space="preserve">    </w:t>
            </w:r>
            <w:permEnd w:id="1688813704"/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00097C" w:rsidRPr="00B60C7F" w:rsidRDefault="0000097C" w:rsidP="00B60C7F">
            <w:pPr>
              <w:spacing w:line="276" w:lineRule="auto"/>
              <w:rPr>
                <w:rFonts w:ascii="Century Gothic" w:hAnsi="Century Gothic"/>
                <w:b/>
                <w:spacing w:val="20"/>
              </w:rPr>
            </w:pPr>
            <w:r w:rsidRPr="00B60C7F">
              <w:rPr>
                <w:rFonts w:ascii="Century Gothic" w:hAnsi="Century Gothic"/>
              </w:rPr>
              <w:t>E-mail:</w:t>
            </w:r>
            <w:r w:rsidR="007C7B7E" w:rsidRPr="00B60C7F">
              <w:rPr>
                <w:rFonts w:ascii="Century Gothic" w:hAnsi="Century Gothic"/>
              </w:rPr>
              <w:t xml:space="preserve"> </w:t>
            </w:r>
            <w:permStart w:id="1282675904" w:edGrp="everyone"/>
            <w:r w:rsidR="007C7B7E" w:rsidRPr="00B60C7F">
              <w:rPr>
                <w:rFonts w:ascii="Century Gothic" w:hAnsi="Century Gothic"/>
              </w:rPr>
              <w:t xml:space="preserve">    </w:t>
            </w:r>
            <w:permEnd w:id="1282675904"/>
          </w:p>
        </w:tc>
      </w:tr>
      <w:tr w:rsidR="0000097C" w:rsidRPr="00B60C7F" w:rsidTr="0046052F">
        <w:tc>
          <w:tcPr>
            <w:tcW w:w="4889" w:type="dxa"/>
            <w:tcBorders>
              <w:top w:val="single" w:sz="4" w:space="0" w:color="auto"/>
            </w:tcBorders>
          </w:tcPr>
          <w:p w:rsidR="0000097C" w:rsidRPr="00B60C7F" w:rsidRDefault="0000097C" w:rsidP="00B60C7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00097C" w:rsidRPr="00B60C7F" w:rsidRDefault="0000097C" w:rsidP="00B60C7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00097C" w:rsidRPr="00B60C7F" w:rsidTr="0046052F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00097C" w:rsidRPr="00B60C7F" w:rsidRDefault="0000097C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Nome completo:</w:t>
            </w:r>
            <w:r w:rsidR="007C7B7E" w:rsidRPr="00B60C7F">
              <w:rPr>
                <w:rFonts w:ascii="Century Gothic" w:hAnsi="Century Gothic"/>
              </w:rPr>
              <w:t xml:space="preserve"> </w:t>
            </w:r>
            <w:permStart w:id="2003531002" w:edGrp="everyone"/>
            <w:r w:rsidR="007C7B7E" w:rsidRPr="00B60C7F">
              <w:rPr>
                <w:rFonts w:ascii="Century Gothic" w:hAnsi="Century Gothic"/>
              </w:rPr>
              <w:t xml:space="preserve">    </w:t>
            </w:r>
            <w:permEnd w:id="2003531002"/>
          </w:p>
        </w:tc>
      </w:tr>
      <w:tr w:rsidR="0000097C" w:rsidRPr="00B60C7F" w:rsidTr="0046052F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00097C" w:rsidRPr="00B60C7F" w:rsidRDefault="0000097C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Fone:</w:t>
            </w:r>
            <w:r w:rsidR="007C7B7E" w:rsidRPr="00B60C7F">
              <w:rPr>
                <w:rFonts w:ascii="Century Gothic" w:hAnsi="Century Gothic"/>
              </w:rPr>
              <w:t xml:space="preserve"> </w:t>
            </w:r>
            <w:permStart w:id="1028805992" w:edGrp="everyone"/>
            <w:r w:rsidR="00B60C7F" w:rsidRPr="00B60C7F">
              <w:rPr>
                <w:rFonts w:ascii="Century Gothic" w:hAnsi="Century Gothic"/>
              </w:rPr>
              <w:t xml:space="preserve"> </w:t>
            </w:r>
            <w:r w:rsidR="00234A8A" w:rsidRPr="00B60C7F">
              <w:rPr>
                <w:rFonts w:ascii="Century Gothic" w:hAnsi="Century Gothic"/>
              </w:rPr>
              <w:t xml:space="preserve">  </w:t>
            </w:r>
            <w:r w:rsidR="007C7B7E" w:rsidRPr="00B60C7F">
              <w:rPr>
                <w:rFonts w:ascii="Century Gothic" w:hAnsi="Century Gothic"/>
              </w:rPr>
              <w:t xml:space="preserve"> </w:t>
            </w:r>
            <w:permEnd w:id="1028805992"/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00097C" w:rsidRPr="00B60C7F" w:rsidRDefault="0000097C" w:rsidP="00B60C7F">
            <w:pPr>
              <w:spacing w:line="276" w:lineRule="auto"/>
              <w:rPr>
                <w:rFonts w:ascii="Century Gothic" w:hAnsi="Century Gothic"/>
                <w:b/>
                <w:spacing w:val="20"/>
              </w:rPr>
            </w:pPr>
            <w:r w:rsidRPr="00B60C7F">
              <w:rPr>
                <w:rFonts w:ascii="Century Gothic" w:hAnsi="Century Gothic"/>
              </w:rPr>
              <w:t>E-mail:</w:t>
            </w:r>
            <w:r w:rsidR="007C7B7E" w:rsidRPr="00B60C7F">
              <w:rPr>
                <w:rFonts w:ascii="Century Gothic" w:hAnsi="Century Gothic"/>
              </w:rPr>
              <w:t xml:space="preserve">  </w:t>
            </w:r>
            <w:permStart w:id="44312641" w:edGrp="everyone"/>
            <w:r w:rsidR="007C7B7E" w:rsidRPr="00B60C7F">
              <w:rPr>
                <w:rFonts w:ascii="Century Gothic" w:hAnsi="Century Gothic"/>
              </w:rPr>
              <w:t xml:space="preserve">    </w:t>
            </w:r>
            <w:permEnd w:id="44312641"/>
          </w:p>
        </w:tc>
      </w:tr>
    </w:tbl>
    <w:p w:rsidR="0046052F" w:rsidRPr="00B60C7F" w:rsidRDefault="0046052F" w:rsidP="00B60C7F">
      <w:pPr>
        <w:spacing w:before="120" w:line="276" w:lineRule="auto"/>
        <w:rPr>
          <w:rFonts w:ascii="Century Gothic" w:hAnsi="Century Gothic"/>
        </w:rPr>
      </w:pPr>
    </w:p>
    <w:tbl>
      <w:tblPr>
        <w:tblStyle w:val="Tabelacomgrade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661"/>
        <w:gridCol w:w="3226"/>
        <w:gridCol w:w="1664"/>
      </w:tblGrid>
      <w:tr w:rsidR="003D6A87" w:rsidRPr="00B60C7F" w:rsidTr="0046052F">
        <w:tc>
          <w:tcPr>
            <w:tcW w:w="9778" w:type="dxa"/>
            <w:gridSpan w:val="4"/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Entrega de:</w:t>
            </w:r>
          </w:p>
        </w:tc>
      </w:tr>
      <w:tr w:rsidR="003D6A87" w:rsidRPr="00B60C7F" w:rsidTr="0046052F">
        <w:tc>
          <w:tcPr>
            <w:tcW w:w="3227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permStart w:id="2130921819" w:edGrp="everyone" w:colFirst="3" w:colLast="3"/>
            <w:permStart w:id="48702515" w:edGrp="everyone" w:colFirst="1" w:colLast="1"/>
            <w:r w:rsidRPr="00B60C7F">
              <w:rPr>
                <w:rFonts w:ascii="Century Gothic" w:hAnsi="Century Gothic"/>
              </w:rPr>
              <w:t>Termo de outorga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D6A87" w:rsidRPr="00B60C7F" w:rsidRDefault="00DB7680" w:rsidP="00B60C7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5"/>
            <w:r>
              <w:rPr>
                <w:rFonts w:ascii="Century Gothic" w:hAnsi="Century Gothic" w:cs="Tahoma"/>
                <w:b/>
                <w:bCs/>
              </w:rPr>
              <w:instrText xml:space="preserve"> FORMCHECKBOX </w:instrText>
            </w:r>
            <w:r>
              <w:rPr>
                <w:rFonts w:ascii="Century Gothic" w:hAnsi="Century Gothic" w:cs="Tahoma"/>
                <w:b/>
                <w:bCs/>
              </w:rPr>
            </w:r>
            <w:r>
              <w:rPr>
                <w:rFonts w:ascii="Century Gothic" w:hAnsi="Century Gothic" w:cs="Tahoma"/>
                <w:b/>
                <w:bCs/>
              </w:rPr>
              <w:fldChar w:fldCharType="end"/>
            </w:r>
            <w:bookmarkEnd w:id="0"/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Proposta detalhada</w:t>
            </w:r>
          </w:p>
        </w:tc>
        <w:bookmarkStart w:id="1" w:name="_GoBack"/>
        <w:bookmarkEnd w:id="1"/>
        <w:tc>
          <w:tcPr>
            <w:tcW w:w="1664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C7F">
              <w:rPr>
                <w:rFonts w:ascii="Century Gothic" w:hAnsi="Century Gothic" w:cs="Tahoma"/>
                <w:b/>
                <w:bCs/>
              </w:rPr>
              <w:instrText xml:space="preserve"> FORMCHECKBOX </w:instrText>
            </w:r>
            <w:r w:rsidR="00DB7680" w:rsidRPr="00B60C7F">
              <w:rPr>
                <w:rFonts w:ascii="Century Gothic" w:hAnsi="Century Gothic" w:cs="Tahoma"/>
                <w:b/>
                <w:bCs/>
              </w:rPr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separate"/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end"/>
            </w:r>
          </w:p>
        </w:tc>
      </w:tr>
      <w:permEnd w:id="2130921819"/>
      <w:permEnd w:id="48702515"/>
    </w:tbl>
    <w:p w:rsidR="0046052F" w:rsidRPr="00B60C7F" w:rsidRDefault="0046052F" w:rsidP="00B60C7F">
      <w:pPr>
        <w:spacing w:before="120" w:line="276" w:lineRule="auto"/>
        <w:rPr>
          <w:rFonts w:ascii="Century Gothic" w:hAnsi="Century Gothic"/>
        </w:rPr>
      </w:pPr>
    </w:p>
    <w:tbl>
      <w:tblPr>
        <w:tblStyle w:val="Tabelacomgrade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661"/>
        <w:gridCol w:w="3226"/>
        <w:gridCol w:w="1664"/>
      </w:tblGrid>
      <w:tr w:rsidR="003D6A87" w:rsidRPr="00B60C7F" w:rsidTr="0046052F">
        <w:tc>
          <w:tcPr>
            <w:tcW w:w="9778" w:type="dxa"/>
            <w:gridSpan w:val="4"/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Responsável pela liberação das verbas junto às agências de fomento:</w:t>
            </w:r>
          </w:p>
        </w:tc>
      </w:tr>
      <w:tr w:rsidR="003D6A87" w:rsidRPr="00B60C7F" w:rsidTr="0046052F">
        <w:tc>
          <w:tcPr>
            <w:tcW w:w="3227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permStart w:id="1581204549" w:edGrp="everyone" w:colFirst="3" w:colLast="3"/>
            <w:permStart w:id="1531535114" w:edGrp="everyone" w:colFirst="1" w:colLast="1"/>
            <w:r w:rsidRPr="00B60C7F">
              <w:rPr>
                <w:rFonts w:ascii="Century Gothic" w:hAnsi="Century Gothic"/>
              </w:rPr>
              <w:t>Coordenador do projeto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 w:cs="Tahoma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C7F">
              <w:rPr>
                <w:rFonts w:ascii="Century Gothic" w:hAnsi="Century Gothic" w:cs="Tahoma"/>
                <w:b/>
                <w:bCs/>
              </w:rPr>
              <w:instrText xml:space="preserve"> FORMCHECKBOX </w:instrText>
            </w:r>
            <w:r w:rsidRPr="00B60C7F">
              <w:rPr>
                <w:rFonts w:ascii="Century Gothic" w:hAnsi="Century Gothic" w:cs="Tahoma"/>
                <w:b/>
                <w:bCs/>
              </w:rPr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separate"/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end"/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SCAPINCON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 w:cs="Tahoma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C7F">
              <w:rPr>
                <w:rFonts w:ascii="Century Gothic" w:hAnsi="Century Gothic" w:cs="Tahoma"/>
                <w:b/>
                <w:bCs/>
              </w:rPr>
              <w:instrText xml:space="preserve"> FORMCHECKBOX </w:instrText>
            </w:r>
            <w:r w:rsidRPr="00B60C7F">
              <w:rPr>
                <w:rFonts w:ascii="Century Gothic" w:hAnsi="Century Gothic" w:cs="Tahoma"/>
                <w:b/>
                <w:bCs/>
              </w:rPr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separate"/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end"/>
            </w:r>
          </w:p>
        </w:tc>
      </w:tr>
      <w:permEnd w:id="1581204549"/>
      <w:permEnd w:id="1531535114"/>
    </w:tbl>
    <w:p w:rsidR="0046052F" w:rsidRPr="00B60C7F" w:rsidRDefault="0046052F" w:rsidP="00B60C7F">
      <w:pPr>
        <w:spacing w:before="120" w:line="276" w:lineRule="auto"/>
        <w:rPr>
          <w:rFonts w:ascii="Century Gothic" w:hAnsi="Century Gothic"/>
        </w:rPr>
      </w:pPr>
    </w:p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998"/>
        <w:gridCol w:w="1283"/>
        <w:gridCol w:w="2239"/>
        <w:gridCol w:w="2244"/>
        <w:gridCol w:w="2179"/>
      </w:tblGrid>
      <w:tr w:rsidR="003D6A87" w:rsidRPr="00B60C7F" w:rsidTr="0046052F">
        <w:tc>
          <w:tcPr>
            <w:tcW w:w="9747" w:type="dxa"/>
            <w:gridSpan w:val="6"/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A SCAPINCON terá acesso à conta corrente?</w:t>
            </w:r>
          </w:p>
        </w:tc>
      </w:tr>
      <w:tr w:rsidR="003D6A87" w:rsidRPr="00B60C7F" w:rsidTr="0046052F">
        <w:tc>
          <w:tcPr>
            <w:tcW w:w="804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permStart w:id="1244806836" w:edGrp="everyone" w:colFirst="1" w:colLast="1"/>
            <w:r w:rsidRPr="00B60C7F">
              <w:rPr>
                <w:rFonts w:ascii="Century Gothic" w:hAnsi="Century Gothic"/>
              </w:rPr>
              <w:t>Sim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C7F">
              <w:rPr>
                <w:rFonts w:ascii="Century Gothic" w:hAnsi="Century Gothic" w:cs="Tahoma"/>
                <w:b/>
                <w:bCs/>
              </w:rPr>
              <w:instrText xml:space="preserve"> FORMCHECKBOX </w:instrText>
            </w:r>
            <w:r w:rsidR="0046052F" w:rsidRPr="00B60C7F">
              <w:rPr>
                <w:rFonts w:ascii="Century Gothic" w:hAnsi="Century Gothic" w:cs="Tahoma"/>
                <w:b/>
                <w:bCs/>
              </w:rPr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separate"/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end"/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Agência</w:t>
            </w:r>
            <w:r w:rsidRPr="00B60C7F">
              <w:rPr>
                <w:rFonts w:ascii="Century Gothic" w:hAnsi="Century Gothic"/>
              </w:rPr>
              <w:t xml:space="preserve">                                                         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1897-X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c/c.: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22.000-0</w:t>
            </w:r>
          </w:p>
        </w:tc>
      </w:tr>
      <w:tr w:rsidR="003D6A87" w:rsidRPr="00B60C7F" w:rsidTr="0046052F"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permStart w:id="779117812" w:edGrp="everyone" w:colFirst="1" w:colLast="1"/>
            <w:permEnd w:id="1244806836"/>
            <w:r w:rsidRPr="00B60C7F">
              <w:rPr>
                <w:rFonts w:ascii="Century Gothic" w:hAnsi="Century Gothic"/>
              </w:rPr>
              <w:t>Não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 w:cs="Tahoma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C7F">
              <w:rPr>
                <w:rFonts w:ascii="Century Gothic" w:hAnsi="Century Gothic" w:cs="Tahoma"/>
                <w:b/>
                <w:bCs/>
              </w:rPr>
              <w:instrText xml:space="preserve"> FORMCHECKBOX </w:instrText>
            </w:r>
            <w:r w:rsidRPr="00B60C7F">
              <w:rPr>
                <w:rFonts w:ascii="Century Gothic" w:hAnsi="Century Gothic" w:cs="Tahoma"/>
                <w:b/>
                <w:bCs/>
              </w:rPr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separate"/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 xml:space="preserve">Chave J: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3D6A87" w:rsidRPr="00B60C7F" w:rsidRDefault="007C7B7E" w:rsidP="00B60C7F">
            <w:pPr>
              <w:spacing w:line="276" w:lineRule="auto"/>
              <w:rPr>
                <w:rFonts w:ascii="Century Gothic" w:hAnsi="Century Gothic"/>
              </w:rPr>
            </w:pPr>
            <w:permStart w:id="802181019" w:edGrp="everyone"/>
            <w:r w:rsidRPr="00B60C7F">
              <w:rPr>
                <w:rFonts w:ascii="Century Gothic" w:hAnsi="Century Gothic"/>
              </w:rPr>
              <w:t xml:space="preserve"> </w:t>
            </w:r>
            <w:r w:rsidR="00A1420F" w:rsidRPr="00B60C7F">
              <w:rPr>
                <w:rFonts w:ascii="Century Gothic" w:hAnsi="Century Gothic"/>
              </w:rPr>
              <w:t xml:space="preserve">  </w:t>
            </w:r>
            <w:r w:rsidRPr="00B60C7F">
              <w:rPr>
                <w:rFonts w:ascii="Century Gothic" w:hAnsi="Century Gothic"/>
              </w:rPr>
              <w:t xml:space="preserve"> </w:t>
            </w:r>
            <w:permEnd w:id="802181019"/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3D6A87" w:rsidRPr="00B60C7F" w:rsidRDefault="003D6A87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Senha da chave J: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3D6A87" w:rsidRPr="00B60C7F" w:rsidRDefault="007C7B7E" w:rsidP="00B60C7F">
            <w:pPr>
              <w:spacing w:line="276" w:lineRule="auto"/>
              <w:rPr>
                <w:rFonts w:ascii="Century Gothic" w:hAnsi="Century Gothic"/>
              </w:rPr>
            </w:pPr>
            <w:permStart w:id="1104481495" w:edGrp="everyone"/>
            <w:r w:rsidRPr="00B60C7F">
              <w:rPr>
                <w:rFonts w:ascii="Century Gothic" w:hAnsi="Century Gothic"/>
              </w:rPr>
              <w:t xml:space="preserve"> </w:t>
            </w:r>
            <w:r w:rsidR="00A1420F" w:rsidRPr="00B60C7F">
              <w:rPr>
                <w:rFonts w:ascii="Century Gothic" w:hAnsi="Century Gothic"/>
              </w:rPr>
              <w:t xml:space="preserve">  </w:t>
            </w:r>
            <w:r w:rsidRPr="00B60C7F">
              <w:rPr>
                <w:rFonts w:ascii="Century Gothic" w:hAnsi="Century Gothic"/>
              </w:rPr>
              <w:t xml:space="preserve"> </w:t>
            </w:r>
            <w:permEnd w:id="1104481495"/>
          </w:p>
        </w:tc>
      </w:tr>
      <w:permEnd w:id="779117812"/>
      <w:tr w:rsidR="0097479B" w:rsidRPr="00B60C7F" w:rsidTr="0046052F"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79B" w:rsidRPr="00B60C7F" w:rsidRDefault="0097479B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Nº do Cartão: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79B" w:rsidRPr="00B60C7F" w:rsidRDefault="007C7B7E" w:rsidP="00B60C7F">
            <w:pPr>
              <w:spacing w:line="276" w:lineRule="auto"/>
              <w:rPr>
                <w:rFonts w:ascii="Century Gothic" w:hAnsi="Century Gothic"/>
              </w:rPr>
            </w:pPr>
            <w:permStart w:id="131597708" w:edGrp="everyone"/>
            <w:r w:rsidRPr="00B60C7F">
              <w:rPr>
                <w:rFonts w:ascii="Century Gothic" w:hAnsi="Century Gothic"/>
              </w:rPr>
              <w:t xml:space="preserve"> </w:t>
            </w:r>
            <w:r w:rsidR="00A1420F" w:rsidRPr="00B60C7F">
              <w:rPr>
                <w:rFonts w:ascii="Century Gothic" w:hAnsi="Century Gothic"/>
              </w:rPr>
              <w:t xml:space="preserve">  </w:t>
            </w:r>
            <w:r w:rsidRPr="00B60C7F">
              <w:rPr>
                <w:rFonts w:ascii="Century Gothic" w:hAnsi="Century Gothic"/>
              </w:rPr>
              <w:t xml:space="preserve"> </w:t>
            </w:r>
            <w:permEnd w:id="131597708"/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97479B" w:rsidRPr="00B60C7F" w:rsidRDefault="0097479B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Senha de 8 dígitos (internet):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97479B" w:rsidRPr="00B60C7F" w:rsidRDefault="007C7B7E" w:rsidP="00B60C7F">
            <w:pPr>
              <w:spacing w:line="276" w:lineRule="auto"/>
              <w:rPr>
                <w:rFonts w:ascii="Century Gothic" w:hAnsi="Century Gothic"/>
              </w:rPr>
            </w:pPr>
            <w:permStart w:id="65222288" w:edGrp="everyone"/>
            <w:r w:rsidRPr="00B60C7F">
              <w:rPr>
                <w:rFonts w:ascii="Century Gothic" w:hAnsi="Century Gothic"/>
              </w:rPr>
              <w:t xml:space="preserve"> </w:t>
            </w:r>
            <w:r w:rsidR="00A1420F" w:rsidRPr="00B60C7F">
              <w:rPr>
                <w:rFonts w:ascii="Century Gothic" w:hAnsi="Century Gothic"/>
              </w:rPr>
              <w:t xml:space="preserve">  </w:t>
            </w:r>
            <w:r w:rsidRPr="00B60C7F">
              <w:rPr>
                <w:rFonts w:ascii="Century Gothic" w:hAnsi="Century Gothic"/>
              </w:rPr>
              <w:t xml:space="preserve"> </w:t>
            </w:r>
            <w:permEnd w:id="65222288"/>
          </w:p>
        </w:tc>
      </w:tr>
    </w:tbl>
    <w:p w:rsidR="0046052F" w:rsidRPr="00B60C7F" w:rsidRDefault="0046052F" w:rsidP="00B60C7F">
      <w:pPr>
        <w:spacing w:before="120" w:line="276" w:lineRule="auto"/>
        <w:rPr>
          <w:rFonts w:ascii="Century Gothic" w:hAnsi="Century Gothic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7969"/>
      </w:tblGrid>
      <w:tr w:rsidR="0097479B" w:rsidRPr="00B60C7F" w:rsidTr="0046052F">
        <w:tc>
          <w:tcPr>
            <w:tcW w:w="9778" w:type="dxa"/>
            <w:gridSpan w:val="3"/>
          </w:tcPr>
          <w:p w:rsidR="0097479B" w:rsidRPr="00B60C7F" w:rsidRDefault="0097479B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A SCAPINCON elaborará a prestação de contas no Sistema GIP?</w:t>
            </w:r>
          </w:p>
        </w:tc>
      </w:tr>
      <w:tr w:rsidR="0097479B" w:rsidRPr="00B60C7F" w:rsidTr="0046052F">
        <w:tc>
          <w:tcPr>
            <w:tcW w:w="817" w:type="dxa"/>
            <w:tcBorders>
              <w:bottom w:val="single" w:sz="4" w:space="0" w:color="auto"/>
            </w:tcBorders>
          </w:tcPr>
          <w:p w:rsidR="0097479B" w:rsidRPr="00B60C7F" w:rsidRDefault="0097479B" w:rsidP="00B60C7F">
            <w:pPr>
              <w:spacing w:line="276" w:lineRule="auto"/>
              <w:rPr>
                <w:rFonts w:ascii="Century Gothic" w:hAnsi="Century Gothic"/>
              </w:rPr>
            </w:pPr>
            <w:permStart w:id="1717127855" w:edGrp="everyone" w:colFirst="1" w:colLast="1"/>
            <w:r w:rsidRPr="00B60C7F">
              <w:rPr>
                <w:rFonts w:ascii="Century Gothic" w:hAnsi="Century Gothic"/>
              </w:rPr>
              <w:t>Sim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79B" w:rsidRPr="00B60C7F" w:rsidRDefault="0097479B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 w:cs="Tahoma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C7F">
              <w:rPr>
                <w:rFonts w:ascii="Century Gothic" w:hAnsi="Century Gothic" w:cs="Tahoma"/>
                <w:b/>
                <w:bCs/>
              </w:rPr>
              <w:instrText xml:space="preserve"> FORMCHECKBOX </w:instrText>
            </w:r>
            <w:r w:rsidRPr="00B60C7F">
              <w:rPr>
                <w:rFonts w:ascii="Century Gothic" w:hAnsi="Century Gothic" w:cs="Tahoma"/>
                <w:b/>
                <w:bCs/>
              </w:rPr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separate"/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end"/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97479B" w:rsidRPr="00B60C7F" w:rsidRDefault="0097479B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/>
              </w:rPr>
              <w:t>Em caso positivo, o docente deverá solicitar a alteração da gerência, bem como cadastrar / autorizar os funcionários da SCAPINCON no sistema Agilis e SAGE da ag</w:t>
            </w:r>
            <w:permStart w:id="766397626" w:edGrp="everyone"/>
            <w:permEnd w:id="766397626"/>
            <w:r w:rsidRPr="00B60C7F">
              <w:rPr>
                <w:rFonts w:ascii="Century Gothic" w:hAnsi="Century Gothic"/>
              </w:rPr>
              <w:t>ência de fomento para finalidades específicas. Após a elaboração da prestação de contas pela SCAPINCON, o envio será de responsabilidade do Outorgado.</w:t>
            </w:r>
          </w:p>
        </w:tc>
      </w:tr>
      <w:tr w:rsidR="0097479B" w:rsidRPr="00B60C7F" w:rsidTr="0046052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79B" w:rsidRPr="00B60C7F" w:rsidRDefault="0097479B" w:rsidP="00B60C7F">
            <w:pPr>
              <w:spacing w:line="276" w:lineRule="auto"/>
              <w:rPr>
                <w:rFonts w:ascii="Century Gothic" w:hAnsi="Century Gothic"/>
              </w:rPr>
            </w:pPr>
            <w:permStart w:id="551378757" w:edGrp="everyone" w:colFirst="1" w:colLast="1"/>
            <w:permEnd w:id="1717127855"/>
            <w:r w:rsidRPr="00B60C7F">
              <w:rPr>
                <w:rFonts w:ascii="Century Gothic" w:hAnsi="Century Gothic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79B" w:rsidRPr="00B60C7F" w:rsidRDefault="0097479B" w:rsidP="00B60C7F">
            <w:pPr>
              <w:spacing w:line="276" w:lineRule="auto"/>
              <w:rPr>
                <w:rFonts w:ascii="Century Gothic" w:hAnsi="Century Gothic"/>
              </w:rPr>
            </w:pPr>
            <w:r w:rsidRPr="00B60C7F">
              <w:rPr>
                <w:rFonts w:ascii="Century Gothic" w:hAnsi="Century Gothic" w:cs="Tahoma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C7F">
              <w:rPr>
                <w:rFonts w:ascii="Century Gothic" w:hAnsi="Century Gothic" w:cs="Tahoma"/>
                <w:b/>
                <w:bCs/>
              </w:rPr>
              <w:instrText xml:space="preserve"> FORMCHECKBOX </w:instrText>
            </w:r>
            <w:r w:rsidRPr="00B60C7F">
              <w:rPr>
                <w:rFonts w:ascii="Century Gothic" w:hAnsi="Century Gothic" w:cs="Tahoma"/>
                <w:b/>
                <w:bCs/>
              </w:rPr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separate"/>
            </w:r>
            <w:r w:rsidRPr="00B60C7F">
              <w:rPr>
                <w:rFonts w:ascii="Century Gothic" w:hAnsi="Century Gothic" w:cs="Tahoma"/>
                <w:b/>
                <w:bCs/>
              </w:rPr>
              <w:fldChar w:fldCharType="end"/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</w:tcBorders>
          </w:tcPr>
          <w:p w:rsidR="0097479B" w:rsidRPr="00B60C7F" w:rsidRDefault="0097479B" w:rsidP="00B60C7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permEnd w:id="551378757"/>
    </w:tbl>
    <w:p w:rsidR="004C3370" w:rsidRDefault="004C3370" w:rsidP="00B5429D">
      <w:pPr>
        <w:spacing w:after="120" w:line="276" w:lineRule="auto"/>
        <w:rPr>
          <w:rFonts w:ascii="Century Gothic" w:hAnsi="Century Gothic"/>
          <w:b/>
        </w:rPr>
      </w:pPr>
    </w:p>
    <w:p w:rsidR="004C3370" w:rsidRDefault="004C33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A5819" w:rsidRPr="00294AF1" w:rsidRDefault="001A5819" w:rsidP="00B5429D">
      <w:pPr>
        <w:spacing w:after="120" w:line="276" w:lineRule="auto"/>
        <w:rPr>
          <w:rFonts w:ascii="Century Gothic" w:hAnsi="Century Gothic"/>
          <w:b/>
        </w:rPr>
      </w:pPr>
      <w:r w:rsidRPr="00294AF1">
        <w:rPr>
          <w:rFonts w:ascii="Century Gothic" w:hAnsi="Century Gothic"/>
          <w:b/>
        </w:rPr>
        <w:lastRenderedPageBreak/>
        <w:t>Estou ciente que: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 xml:space="preserve">A cotação de materiais/ serviços, bem como sua contratação </w:t>
      </w:r>
      <w:r w:rsidR="00294AF1">
        <w:rPr>
          <w:rFonts w:ascii="Century Gothic" w:hAnsi="Century Gothic"/>
        </w:rPr>
        <w:t>será</w:t>
      </w:r>
      <w:r w:rsidRPr="00294AF1">
        <w:rPr>
          <w:rFonts w:ascii="Century Gothic" w:hAnsi="Century Gothic"/>
        </w:rPr>
        <w:t xml:space="preserve"> de </w:t>
      </w:r>
      <w:r w:rsidR="00294AF1">
        <w:rPr>
          <w:rFonts w:ascii="Century Gothic" w:hAnsi="Century Gothic"/>
        </w:rPr>
        <w:t xml:space="preserve">minha </w:t>
      </w:r>
      <w:r w:rsidRPr="00294AF1">
        <w:rPr>
          <w:rFonts w:ascii="Century Gothic" w:hAnsi="Century Gothic"/>
        </w:rPr>
        <w:t>responsabilidade</w:t>
      </w:r>
      <w:r w:rsidR="00905457">
        <w:rPr>
          <w:rFonts w:ascii="Century Gothic" w:hAnsi="Century Gothic"/>
        </w:rPr>
        <w:t xml:space="preserve"> e </w:t>
      </w:r>
      <w:r w:rsidRPr="00294AF1">
        <w:rPr>
          <w:rFonts w:ascii="Century Gothic" w:hAnsi="Century Gothic"/>
        </w:rPr>
        <w:t xml:space="preserve">os respectivos pagamentos ficarão </w:t>
      </w:r>
      <w:r w:rsidR="00905457">
        <w:rPr>
          <w:rFonts w:ascii="Century Gothic" w:hAnsi="Century Gothic"/>
        </w:rPr>
        <w:t xml:space="preserve">ao encargo </w:t>
      </w:r>
      <w:r w:rsidRPr="00294AF1">
        <w:rPr>
          <w:rFonts w:ascii="Century Gothic" w:hAnsi="Century Gothic"/>
        </w:rPr>
        <w:t xml:space="preserve">da </w:t>
      </w:r>
      <w:r w:rsidR="00E538F1">
        <w:rPr>
          <w:rFonts w:ascii="Century Gothic" w:hAnsi="Century Gothic"/>
        </w:rPr>
        <w:t>SCAPINCON</w:t>
      </w:r>
      <w:r w:rsidR="00987F9D">
        <w:rPr>
          <w:rFonts w:ascii="Century Gothic" w:hAnsi="Century Gothic"/>
        </w:rPr>
        <w:t>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 xml:space="preserve">A </w:t>
      </w:r>
      <w:r w:rsidR="00E538F1">
        <w:rPr>
          <w:rFonts w:ascii="Century Gothic" w:hAnsi="Century Gothic"/>
        </w:rPr>
        <w:t>SCAPINCON</w:t>
      </w:r>
      <w:r w:rsidRPr="00294AF1">
        <w:rPr>
          <w:rFonts w:ascii="Century Gothic" w:hAnsi="Century Gothic"/>
        </w:rPr>
        <w:t xml:space="preserve"> receberá os orçamentos e verificará </w:t>
      </w:r>
      <w:r w:rsidR="00294AF1">
        <w:rPr>
          <w:rFonts w:ascii="Century Gothic" w:hAnsi="Century Gothic"/>
        </w:rPr>
        <w:t xml:space="preserve">as </w:t>
      </w:r>
      <w:r w:rsidRPr="00294AF1">
        <w:rPr>
          <w:rFonts w:ascii="Century Gothic" w:hAnsi="Century Gothic"/>
        </w:rPr>
        <w:t>condições de habilitação da empresa antes da contratação (CNPJ</w:t>
      </w:r>
      <w:r w:rsidR="007E63DA">
        <w:rPr>
          <w:rFonts w:ascii="Century Gothic" w:hAnsi="Century Gothic"/>
        </w:rPr>
        <w:t>, CADIN</w:t>
      </w:r>
      <w:r w:rsidRPr="00294AF1">
        <w:rPr>
          <w:rFonts w:ascii="Century Gothic" w:hAnsi="Century Gothic"/>
        </w:rPr>
        <w:t xml:space="preserve"> e SINTEGRA)</w:t>
      </w:r>
      <w:r w:rsidR="00294AF1">
        <w:rPr>
          <w:rFonts w:ascii="Century Gothic" w:hAnsi="Century Gothic"/>
        </w:rPr>
        <w:t>. A</w:t>
      </w:r>
      <w:r w:rsidRPr="00294AF1">
        <w:rPr>
          <w:rFonts w:ascii="Century Gothic" w:hAnsi="Century Gothic"/>
        </w:rPr>
        <w:t xml:space="preserve">pós a verificação, </w:t>
      </w:r>
      <w:r w:rsidR="00294AF1">
        <w:rPr>
          <w:rFonts w:ascii="Century Gothic" w:hAnsi="Century Gothic"/>
        </w:rPr>
        <w:t>serei</w:t>
      </w:r>
      <w:r w:rsidRPr="00294AF1">
        <w:rPr>
          <w:rFonts w:ascii="Century Gothic" w:hAnsi="Century Gothic"/>
        </w:rPr>
        <w:t xml:space="preserve"> informado sobre a liberação do orçamento por e-mail</w:t>
      </w:r>
      <w:r w:rsidR="00294AF1">
        <w:rPr>
          <w:rFonts w:ascii="Century Gothic" w:hAnsi="Century Gothic"/>
        </w:rPr>
        <w:t xml:space="preserve">; deverei </w:t>
      </w:r>
      <w:r w:rsidRPr="00294AF1">
        <w:rPr>
          <w:rFonts w:ascii="Century Gothic" w:hAnsi="Century Gothic"/>
        </w:rPr>
        <w:t>acompanha</w:t>
      </w:r>
      <w:r w:rsidR="00294AF1">
        <w:rPr>
          <w:rFonts w:ascii="Century Gothic" w:hAnsi="Century Gothic"/>
        </w:rPr>
        <w:t>r</w:t>
      </w:r>
      <w:r w:rsidRPr="00294AF1">
        <w:rPr>
          <w:rFonts w:ascii="Century Gothic" w:hAnsi="Century Gothic"/>
        </w:rPr>
        <w:t xml:space="preserve"> os serviços, bem como </w:t>
      </w:r>
      <w:r w:rsidR="00294AF1">
        <w:rPr>
          <w:rFonts w:ascii="Century Gothic" w:hAnsi="Century Gothic"/>
        </w:rPr>
        <w:t>receber os bens/serviços ou indicar uma pessoa responsável.</w:t>
      </w:r>
      <w:r w:rsidRPr="00294AF1">
        <w:rPr>
          <w:rFonts w:ascii="Century Gothic" w:hAnsi="Century Gothic"/>
        </w:rPr>
        <w:t xml:space="preserve"> 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>O envio da documentação física (documentos, notas fiscais, recibos) relativa</w:t>
      </w:r>
      <w:r w:rsidR="00294AF1">
        <w:rPr>
          <w:rFonts w:ascii="Century Gothic" w:hAnsi="Century Gothic"/>
        </w:rPr>
        <w:t xml:space="preserve"> à </w:t>
      </w:r>
      <w:r w:rsidRPr="00294AF1">
        <w:rPr>
          <w:rFonts w:ascii="Century Gothic" w:hAnsi="Century Gothic"/>
        </w:rPr>
        <w:t xml:space="preserve">prestação de contas será de </w:t>
      </w:r>
      <w:r w:rsidR="00294AF1">
        <w:rPr>
          <w:rFonts w:ascii="Century Gothic" w:hAnsi="Century Gothic"/>
        </w:rPr>
        <w:t xml:space="preserve">minha </w:t>
      </w:r>
      <w:r w:rsidRPr="00294AF1">
        <w:rPr>
          <w:rFonts w:ascii="Century Gothic" w:hAnsi="Century Gothic"/>
        </w:rPr>
        <w:t xml:space="preserve">responsabilidade. A </w:t>
      </w:r>
      <w:r w:rsidR="00E538F1">
        <w:rPr>
          <w:rFonts w:ascii="Century Gothic" w:hAnsi="Century Gothic"/>
        </w:rPr>
        <w:t>SCAPINCON</w:t>
      </w:r>
      <w:r w:rsidRPr="00294AF1">
        <w:rPr>
          <w:rFonts w:ascii="Century Gothic" w:hAnsi="Century Gothic"/>
        </w:rPr>
        <w:t xml:space="preserve"> organizará toda a documentação</w:t>
      </w:r>
      <w:r w:rsidR="00571173">
        <w:rPr>
          <w:rFonts w:ascii="Century Gothic" w:hAnsi="Century Gothic"/>
        </w:rPr>
        <w:t xml:space="preserve"> e, após </w:t>
      </w:r>
      <w:r w:rsidR="00060378">
        <w:rPr>
          <w:rFonts w:ascii="Century Gothic" w:hAnsi="Century Gothic"/>
        </w:rPr>
        <w:t>o envio da prestação de contas os documentos ficarão sob minha guarda.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 xml:space="preserve">A elaboração e entrega do relatório científico é de </w:t>
      </w:r>
      <w:r w:rsidR="00905457">
        <w:rPr>
          <w:rFonts w:ascii="Century Gothic" w:hAnsi="Century Gothic"/>
        </w:rPr>
        <w:t xml:space="preserve">minha inteira </w:t>
      </w:r>
      <w:r w:rsidRPr="00294AF1">
        <w:rPr>
          <w:rFonts w:ascii="Century Gothic" w:hAnsi="Century Gothic"/>
        </w:rPr>
        <w:t>responsabilidade</w:t>
      </w:r>
      <w:r w:rsidR="00905457">
        <w:rPr>
          <w:rFonts w:ascii="Century Gothic" w:hAnsi="Century Gothic"/>
        </w:rPr>
        <w:t>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 xml:space="preserve">No caso de aquisição de bens/serviços, cujos valores ultrapassem 10 (dez) salários mínimos vigentes, é obrigatório enviar a </w:t>
      </w:r>
      <w:r w:rsidR="00E538F1">
        <w:rPr>
          <w:rFonts w:ascii="Century Gothic" w:hAnsi="Century Gothic"/>
        </w:rPr>
        <w:t>SCAPINCON</w:t>
      </w:r>
      <w:r w:rsidRPr="00294AF1">
        <w:rPr>
          <w:rFonts w:ascii="Century Gothic" w:hAnsi="Century Gothic"/>
        </w:rPr>
        <w:t xml:space="preserve"> o mínimo de 3 </w:t>
      </w:r>
      <w:r w:rsidR="00987F9D">
        <w:rPr>
          <w:rFonts w:ascii="Century Gothic" w:hAnsi="Century Gothic"/>
        </w:rPr>
        <w:t>(três) orçamentos.</w:t>
      </w:r>
    </w:p>
    <w:p w:rsidR="001A5819" w:rsidRPr="00294AF1" w:rsidRDefault="00905457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Serei responsável pelas a</w:t>
      </w:r>
      <w:r w:rsidR="001A5819" w:rsidRPr="00294AF1">
        <w:rPr>
          <w:rFonts w:ascii="Century Gothic" w:hAnsi="Century Gothic"/>
        </w:rPr>
        <w:t xml:space="preserve">quisições de bens/serviços </w:t>
      </w:r>
      <w:r w:rsidR="001A5819" w:rsidRPr="00294AF1">
        <w:rPr>
          <w:rFonts w:ascii="Century Gothic" w:hAnsi="Century Gothic"/>
          <w:color w:val="000000"/>
        </w:rPr>
        <w:t>com</w:t>
      </w:r>
      <w:r w:rsidR="00693F42">
        <w:rPr>
          <w:rFonts w:ascii="Century Gothic" w:hAnsi="Century Gothic"/>
          <w:color w:val="000000"/>
        </w:rPr>
        <w:t xml:space="preserve"> recursos em moeda estrangeira ou</w:t>
      </w:r>
      <w:r>
        <w:rPr>
          <w:rFonts w:ascii="Century Gothic" w:hAnsi="Century Gothic"/>
          <w:color w:val="000000"/>
        </w:rPr>
        <w:t xml:space="preserve"> importação</w:t>
      </w:r>
      <w:r w:rsidR="00987F9D">
        <w:rPr>
          <w:rFonts w:ascii="Century Gothic" w:hAnsi="Century Gothic"/>
          <w:color w:val="000000"/>
        </w:rPr>
        <w:t>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 xml:space="preserve">Ao entregar a nota fiscal, a mesma deverá constar o recebimento do </w:t>
      </w:r>
      <w:r w:rsidR="00987F9D">
        <w:rPr>
          <w:rFonts w:ascii="Century Gothic" w:hAnsi="Century Gothic"/>
        </w:rPr>
        <w:t>bem ou serviço.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>As liberações de verba deverão ser solicitadas</w:t>
      </w:r>
      <w:r w:rsidR="00AC333C">
        <w:rPr>
          <w:rFonts w:ascii="Century Gothic" w:hAnsi="Century Gothic"/>
        </w:rPr>
        <w:t>,</w:t>
      </w:r>
      <w:r w:rsidRPr="00294AF1">
        <w:rPr>
          <w:rFonts w:ascii="Century Gothic" w:hAnsi="Century Gothic"/>
        </w:rPr>
        <w:t xml:space="preserve"> através do e</w:t>
      </w:r>
      <w:r w:rsidR="00693F42">
        <w:rPr>
          <w:rFonts w:ascii="Century Gothic" w:hAnsi="Century Gothic"/>
        </w:rPr>
        <w:t>-</w:t>
      </w:r>
      <w:r w:rsidRPr="00294AF1">
        <w:rPr>
          <w:rFonts w:ascii="Century Gothic" w:hAnsi="Century Gothic"/>
        </w:rPr>
        <w:t xml:space="preserve">mail: </w:t>
      </w:r>
      <w:hyperlink r:id="rId9" w:history="1">
        <w:r w:rsidRPr="00294AF1">
          <w:rPr>
            <w:rStyle w:val="Hyperlink"/>
            <w:rFonts w:ascii="Century Gothic" w:hAnsi="Century Gothic"/>
          </w:rPr>
          <w:t>projetos@listas.ffclrp.usp.br</w:t>
        </w:r>
      </w:hyperlink>
      <w:r w:rsidR="00987F9D">
        <w:rPr>
          <w:rFonts w:ascii="Century Gothic" w:hAnsi="Century Gothic"/>
        </w:rPr>
        <w:t>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 xml:space="preserve">Os pagamentos de Notas Fiscais e demais documentos serão realizados exclusivamente pela </w:t>
      </w:r>
      <w:r w:rsidR="00E538F1">
        <w:rPr>
          <w:rFonts w:ascii="Century Gothic" w:hAnsi="Century Gothic"/>
        </w:rPr>
        <w:t>SCAPINCON</w:t>
      </w:r>
      <w:r w:rsidRPr="00294AF1">
        <w:rPr>
          <w:rFonts w:ascii="Century Gothic" w:hAnsi="Century Gothic"/>
        </w:rPr>
        <w:t>,</w:t>
      </w:r>
      <w:r w:rsidR="00AC333C">
        <w:rPr>
          <w:rFonts w:ascii="Century Gothic" w:hAnsi="Century Gothic"/>
        </w:rPr>
        <w:t xml:space="preserve"> através do Internet Banking</w:t>
      </w:r>
      <w:r w:rsidR="00987F9D">
        <w:rPr>
          <w:rFonts w:ascii="Century Gothic" w:hAnsi="Century Gothic"/>
        </w:rPr>
        <w:t>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 xml:space="preserve">Caso seja necessário reembolso, o documento deverá ser encaminhado a </w:t>
      </w:r>
      <w:r w:rsidR="00E538F1">
        <w:rPr>
          <w:rFonts w:ascii="Century Gothic" w:hAnsi="Century Gothic"/>
        </w:rPr>
        <w:t>SCAPINCON</w:t>
      </w:r>
      <w:r w:rsidRPr="00294AF1">
        <w:rPr>
          <w:rFonts w:ascii="Century Gothic" w:hAnsi="Century Gothic"/>
        </w:rPr>
        <w:t>, constando o recebimento do serviço/bem devidamente assinado, e quitado pela empresa, onde conste o nome e RG de quem recebeu o pagamento</w:t>
      </w:r>
      <w:r w:rsidR="00987F9D">
        <w:rPr>
          <w:rFonts w:ascii="Century Gothic" w:hAnsi="Century Gothic"/>
        </w:rPr>
        <w:t>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>Quando adquirir produtos controlados pela Polícia Federal ou pelo Exército, seguirei as normas estipuladas pela Assistênci</w:t>
      </w:r>
      <w:r w:rsidR="00987F9D">
        <w:rPr>
          <w:rFonts w:ascii="Century Gothic" w:hAnsi="Century Gothic"/>
        </w:rPr>
        <w:t>a Técnica Financeira da Unidade.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>Quando adquirir material permanente móvel (notebook, netbook, tablet, câmeras fotográficas etc.) d</w:t>
      </w:r>
      <w:r w:rsidR="00693F42">
        <w:rPr>
          <w:rFonts w:ascii="Century Gothic" w:hAnsi="Century Gothic"/>
        </w:rPr>
        <w:t>everei</w:t>
      </w:r>
      <w:r w:rsidRPr="00294AF1">
        <w:rPr>
          <w:rFonts w:ascii="Century Gothic" w:hAnsi="Century Gothic"/>
        </w:rPr>
        <w:t xml:space="preserve"> contratar seguro específico para o bem e também providenciar autorização para o uso do equipamento fora da unidade quando pertinente</w:t>
      </w:r>
      <w:r w:rsidR="00987F9D">
        <w:rPr>
          <w:rFonts w:ascii="Century Gothic" w:hAnsi="Century Gothic"/>
        </w:rPr>
        <w:t>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>Solicitações</w:t>
      </w:r>
      <w:r w:rsidR="005D2C8F">
        <w:rPr>
          <w:rFonts w:ascii="Century Gothic" w:hAnsi="Century Gothic"/>
        </w:rPr>
        <w:t>,</w:t>
      </w:r>
      <w:r w:rsidRPr="00294AF1">
        <w:rPr>
          <w:rFonts w:ascii="Century Gothic" w:hAnsi="Century Gothic"/>
        </w:rPr>
        <w:t xml:space="preserve"> informações e agendamentos deverão ser encaminhados à </w:t>
      </w:r>
      <w:r w:rsidR="00E538F1">
        <w:rPr>
          <w:rFonts w:ascii="Century Gothic" w:hAnsi="Century Gothic"/>
        </w:rPr>
        <w:t>SCAPINCON</w:t>
      </w:r>
      <w:r w:rsidRPr="00294AF1">
        <w:rPr>
          <w:rFonts w:ascii="Century Gothic" w:hAnsi="Century Gothic"/>
        </w:rPr>
        <w:t xml:space="preserve"> pelo e-mail: </w:t>
      </w:r>
      <w:hyperlink r:id="rId10" w:history="1">
        <w:r w:rsidRPr="00294AF1">
          <w:rPr>
            <w:rStyle w:val="Hyperlink"/>
            <w:rFonts w:ascii="Century Gothic" w:hAnsi="Century Gothic"/>
          </w:rPr>
          <w:t>projetos@listas.ffclrp.usp.br</w:t>
        </w:r>
      </w:hyperlink>
      <w:r w:rsidR="00987F9D">
        <w:rPr>
          <w:rFonts w:ascii="Century Gothic" w:hAnsi="Century Gothic"/>
        </w:rPr>
        <w:t>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 xml:space="preserve">Os funcionários da </w:t>
      </w:r>
      <w:r w:rsidR="00E538F1">
        <w:rPr>
          <w:rFonts w:ascii="Century Gothic" w:hAnsi="Century Gothic"/>
        </w:rPr>
        <w:t>SCAPINCON</w:t>
      </w:r>
      <w:r w:rsidRPr="00294AF1">
        <w:rPr>
          <w:rFonts w:ascii="Century Gothic" w:hAnsi="Century Gothic"/>
        </w:rPr>
        <w:t xml:space="preserve"> não se deslocarão às agências bancárias para realizar pa</w:t>
      </w:r>
      <w:r w:rsidR="00987F9D">
        <w:rPr>
          <w:rFonts w:ascii="Century Gothic" w:hAnsi="Century Gothic"/>
        </w:rPr>
        <w:t>gamentos e saques dos projetos.</w:t>
      </w:r>
    </w:p>
    <w:p w:rsidR="001A5819" w:rsidRPr="00294AF1" w:rsidRDefault="001A5819" w:rsidP="00B5429D">
      <w:pPr>
        <w:pStyle w:val="PargrafodaLista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="Century Gothic" w:hAnsi="Century Gothic"/>
        </w:rPr>
      </w:pPr>
      <w:r w:rsidRPr="00294AF1">
        <w:rPr>
          <w:rFonts w:ascii="Century Gothic" w:hAnsi="Century Gothic"/>
        </w:rPr>
        <w:t xml:space="preserve">Recebi o manual de instruções interno </w:t>
      </w:r>
      <w:r w:rsidR="00987F9D">
        <w:rPr>
          <w:rFonts w:ascii="Century Gothic" w:hAnsi="Century Gothic"/>
        </w:rPr>
        <w:t>para utilização dos recursos.</w:t>
      </w:r>
    </w:p>
    <w:p w:rsidR="00AC333C" w:rsidRPr="00B5429D" w:rsidRDefault="00AC333C" w:rsidP="00B5429D">
      <w:pPr>
        <w:spacing w:line="276" w:lineRule="auto"/>
        <w:rPr>
          <w:rFonts w:ascii="Century Gothic" w:hAnsi="Century Gothic"/>
        </w:rPr>
      </w:pPr>
    </w:p>
    <w:p w:rsidR="001A5819" w:rsidRPr="00294AF1" w:rsidRDefault="001A5819" w:rsidP="00B5429D">
      <w:pPr>
        <w:spacing w:line="276" w:lineRule="auto"/>
        <w:rPr>
          <w:rFonts w:ascii="Century Gothic" w:hAnsi="Century Gothic"/>
        </w:rPr>
      </w:pPr>
    </w:p>
    <w:p w:rsidR="00192A95" w:rsidRPr="00294AF1" w:rsidRDefault="00192A95" w:rsidP="00B5429D">
      <w:pPr>
        <w:spacing w:line="276" w:lineRule="auto"/>
        <w:rPr>
          <w:rFonts w:ascii="Century Gothic" w:hAnsi="Century Gothic"/>
        </w:rPr>
      </w:pPr>
    </w:p>
    <w:p w:rsidR="00192A95" w:rsidRPr="00294AF1" w:rsidRDefault="00192A95" w:rsidP="00B5429D">
      <w:pPr>
        <w:spacing w:line="276" w:lineRule="auto"/>
        <w:rPr>
          <w:rFonts w:ascii="Century Gothic" w:hAnsi="Century Gothic"/>
        </w:rPr>
      </w:pPr>
      <w:r w:rsidRPr="00294AF1">
        <w:rPr>
          <w:rFonts w:ascii="Century Gothic" w:hAnsi="Century Gothic"/>
        </w:rPr>
        <w:t>_____________________________________________</w:t>
      </w:r>
      <w:r w:rsidRPr="00294AF1">
        <w:rPr>
          <w:rFonts w:ascii="Century Gothic" w:hAnsi="Century Gothic"/>
        </w:rPr>
        <w:tab/>
      </w:r>
      <w:r w:rsidRPr="00294AF1">
        <w:rPr>
          <w:rFonts w:ascii="Century Gothic" w:hAnsi="Century Gothic"/>
        </w:rPr>
        <w:tab/>
      </w:r>
      <w:r w:rsidRPr="00294AF1">
        <w:rPr>
          <w:rFonts w:ascii="Century Gothic" w:hAnsi="Century Gothic"/>
        </w:rPr>
        <w:tab/>
        <w:t xml:space="preserve"> _____ / _____ / __________</w:t>
      </w:r>
    </w:p>
    <w:p w:rsidR="00594140" w:rsidRDefault="00693F42" w:rsidP="00B5429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192A95" w:rsidRPr="00294AF1">
        <w:rPr>
          <w:rFonts w:ascii="Century Gothic" w:hAnsi="Century Gothic"/>
        </w:rPr>
        <w:t>Assinatura do Coordenador</w:t>
      </w:r>
      <w:r w:rsidR="0003449D" w:rsidRPr="00294AF1">
        <w:rPr>
          <w:rFonts w:ascii="Century Gothic" w:hAnsi="Century Gothic"/>
        </w:rPr>
        <w:t xml:space="preserve"> (a)</w:t>
      </w:r>
      <w:r w:rsidR="00192A95" w:rsidRPr="00294AF1">
        <w:rPr>
          <w:rFonts w:ascii="Century Gothic" w:hAnsi="Century Gothic"/>
        </w:rPr>
        <w:t xml:space="preserve"> do Projeto</w:t>
      </w:r>
      <w:r w:rsidR="00192A95" w:rsidRPr="00294AF1">
        <w:rPr>
          <w:rFonts w:ascii="Century Gothic" w:hAnsi="Century Gothic"/>
        </w:rPr>
        <w:tab/>
      </w:r>
      <w:r w:rsidR="00192A95" w:rsidRPr="00294AF1">
        <w:rPr>
          <w:rFonts w:ascii="Century Gothic" w:hAnsi="Century Gothic"/>
        </w:rPr>
        <w:tab/>
      </w:r>
      <w:r w:rsidR="00192A95" w:rsidRPr="00294AF1">
        <w:rPr>
          <w:rFonts w:ascii="Century Gothic" w:hAnsi="Century Gothic"/>
        </w:rPr>
        <w:tab/>
      </w:r>
      <w:r w:rsidR="00192A95" w:rsidRPr="00294AF1">
        <w:rPr>
          <w:rFonts w:ascii="Century Gothic" w:hAnsi="Century Gothic"/>
        </w:rPr>
        <w:tab/>
        <w:t xml:space="preserve">       data</w:t>
      </w:r>
    </w:p>
    <w:sectPr w:rsidR="00594140" w:rsidSect="00B5429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FC" w:rsidRDefault="006A52FC" w:rsidP="003034A6">
      <w:pPr>
        <w:spacing w:line="240" w:lineRule="auto"/>
      </w:pPr>
      <w:r>
        <w:separator/>
      </w:r>
    </w:p>
  </w:endnote>
  <w:endnote w:type="continuationSeparator" w:id="0">
    <w:p w:rsidR="006A52FC" w:rsidRDefault="006A52FC" w:rsidP="00303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FC" w:rsidRDefault="006A52FC" w:rsidP="003034A6">
      <w:pPr>
        <w:spacing w:line="240" w:lineRule="auto"/>
      </w:pPr>
      <w:r>
        <w:separator/>
      </w:r>
    </w:p>
  </w:footnote>
  <w:footnote w:type="continuationSeparator" w:id="0">
    <w:p w:rsidR="006A52FC" w:rsidRDefault="006A52FC" w:rsidP="003034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B23"/>
    <w:multiLevelType w:val="hybridMultilevel"/>
    <w:tmpl w:val="BD18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84B25"/>
    <w:multiLevelType w:val="hybridMultilevel"/>
    <w:tmpl w:val="28F24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E1314"/>
    <w:multiLevelType w:val="hybridMultilevel"/>
    <w:tmpl w:val="202A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1" w:cryptProviderType="rsaFull" w:cryptAlgorithmClass="hash" w:cryptAlgorithmType="typeAny" w:cryptAlgorithmSid="4" w:cryptSpinCount="100000" w:hash="7YTXi7WkaFN/5OtcevCeTyu2Es0=" w:salt="nBxbOT2N5SpmDbmn1pmd7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A6"/>
    <w:rsid w:val="0000097C"/>
    <w:rsid w:val="0000633A"/>
    <w:rsid w:val="0001216E"/>
    <w:rsid w:val="00033F79"/>
    <w:rsid w:val="0003449D"/>
    <w:rsid w:val="00035F58"/>
    <w:rsid w:val="00060378"/>
    <w:rsid w:val="000865ED"/>
    <w:rsid w:val="000E290C"/>
    <w:rsid w:val="00107794"/>
    <w:rsid w:val="00153BB3"/>
    <w:rsid w:val="00182EC2"/>
    <w:rsid w:val="00192A95"/>
    <w:rsid w:val="001A5819"/>
    <w:rsid w:val="00212E3A"/>
    <w:rsid w:val="00234A8A"/>
    <w:rsid w:val="0023604A"/>
    <w:rsid w:val="00286E41"/>
    <w:rsid w:val="00294AF1"/>
    <w:rsid w:val="002978E5"/>
    <w:rsid w:val="002B414E"/>
    <w:rsid w:val="002D7FC9"/>
    <w:rsid w:val="002F5562"/>
    <w:rsid w:val="003034A6"/>
    <w:rsid w:val="00304A38"/>
    <w:rsid w:val="00340684"/>
    <w:rsid w:val="003608EE"/>
    <w:rsid w:val="00383F49"/>
    <w:rsid w:val="003927FC"/>
    <w:rsid w:val="0039641D"/>
    <w:rsid w:val="003C4F03"/>
    <w:rsid w:val="003D3242"/>
    <w:rsid w:val="003D6A87"/>
    <w:rsid w:val="00406B3C"/>
    <w:rsid w:val="00423854"/>
    <w:rsid w:val="0042670B"/>
    <w:rsid w:val="004518AF"/>
    <w:rsid w:val="0046052F"/>
    <w:rsid w:val="00464377"/>
    <w:rsid w:val="00487124"/>
    <w:rsid w:val="004C3370"/>
    <w:rsid w:val="004E4B4F"/>
    <w:rsid w:val="0051441F"/>
    <w:rsid w:val="005168D1"/>
    <w:rsid w:val="00571173"/>
    <w:rsid w:val="00590C0C"/>
    <w:rsid w:val="00594140"/>
    <w:rsid w:val="005B2819"/>
    <w:rsid w:val="005D2C8F"/>
    <w:rsid w:val="005E7C6E"/>
    <w:rsid w:val="00613EE5"/>
    <w:rsid w:val="00614556"/>
    <w:rsid w:val="00637D15"/>
    <w:rsid w:val="00646DF6"/>
    <w:rsid w:val="006613A8"/>
    <w:rsid w:val="0068058C"/>
    <w:rsid w:val="00693F42"/>
    <w:rsid w:val="006A3385"/>
    <w:rsid w:val="006A52FC"/>
    <w:rsid w:val="006C045A"/>
    <w:rsid w:val="006E0CAF"/>
    <w:rsid w:val="006E7474"/>
    <w:rsid w:val="007253CE"/>
    <w:rsid w:val="007348D2"/>
    <w:rsid w:val="00736EEB"/>
    <w:rsid w:val="007558D5"/>
    <w:rsid w:val="007A2F72"/>
    <w:rsid w:val="007A599F"/>
    <w:rsid w:val="007C7B7E"/>
    <w:rsid w:val="007E0133"/>
    <w:rsid w:val="007E03D0"/>
    <w:rsid w:val="007E63DA"/>
    <w:rsid w:val="00814486"/>
    <w:rsid w:val="008502FB"/>
    <w:rsid w:val="008E5CD9"/>
    <w:rsid w:val="00905457"/>
    <w:rsid w:val="00937DF3"/>
    <w:rsid w:val="0096569D"/>
    <w:rsid w:val="0097479B"/>
    <w:rsid w:val="00987F9D"/>
    <w:rsid w:val="009C555D"/>
    <w:rsid w:val="00A10684"/>
    <w:rsid w:val="00A1420F"/>
    <w:rsid w:val="00A5063D"/>
    <w:rsid w:val="00A7278C"/>
    <w:rsid w:val="00A9409E"/>
    <w:rsid w:val="00AA10C9"/>
    <w:rsid w:val="00AC333C"/>
    <w:rsid w:val="00AE1634"/>
    <w:rsid w:val="00AE3CFF"/>
    <w:rsid w:val="00B5429D"/>
    <w:rsid w:val="00B60C7F"/>
    <w:rsid w:val="00B83CDB"/>
    <w:rsid w:val="00B919D5"/>
    <w:rsid w:val="00B94C94"/>
    <w:rsid w:val="00BA0573"/>
    <w:rsid w:val="00BD16DE"/>
    <w:rsid w:val="00BE4F8B"/>
    <w:rsid w:val="00BF72BD"/>
    <w:rsid w:val="00C6194A"/>
    <w:rsid w:val="00CC6E9C"/>
    <w:rsid w:val="00CF626B"/>
    <w:rsid w:val="00D14B86"/>
    <w:rsid w:val="00D25AF0"/>
    <w:rsid w:val="00D67D54"/>
    <w:rsid w:val="00DA1EE4"/>
    <w:rsid w:val="00DB7680"/>
    <w:rsid w:val="00DD524D"/>
    <w:rsid w:val="00E10ABB"/>
    <w:rsid w:val="00E52704"/>
    <w:rsid w:val="00E538F1"/>
    <w:rsid w:val="00E70786"/>
    <w:rsid w:val="00E70E89"/>
    <w:rsid w:val="00E95E09"/>
    <w:rsid w:val="00EC5107"/>
    <w:rsid w:val="00F23FEC"/>
    <w:rsid w:val="00F7332F"/>
    <w:rsid w:val="00FB1177"/>
    <w:rsid w:val="00FD6E7B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1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34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34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4A6"/>
  </w:style>
  <w:style w:type="paragraph" w:styleId="Rodap">
    <w:name w:val="footer"/>
    <w:basedOn w:val="Normal"/>
    <w:link w:val="RodapChar"/>
    <w:uiPriority w:val="99"/>
    <w:unhideWhenUsed/>
    <w:rsid w:val="003034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4A6"/>
  </w:style>
  <w:style w:type="character" w:customStyle="1" w:styleId="Ttulo1Char">
    <w:name w:val="Título 1 Char"/>
    <w:basedOn w:val="Fontepargpadro"/>
    <w:link w:val="Ttulo1"/>
    <w:uiPriority w:val="9"/>
    <w:rsid w:val="00451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1A581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A581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2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2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1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34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34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4A6"/>
  </w:style>
  <w:style w:type="paragraph" w:styleId="Rodap">
    <w:name w:val="footer"/>
    <w:basedOn w:val="Normal"/>
    <w:link w:val="RodapChar"/>
    <w:uiPriority w:val="99"/>
    <w:unhideWhenUsed/>
    <w:rsid w:val="003034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4A6"/>
  </w:style>
  <w:style w:type="character" w:customStyle="1" w:styleId="Ttulo1Char">
    <w:name w:val="Título 1 Char"/>
    <w:basedOn w:val="Fontepargpadro"/>
    <w:link w:val="Ttulo1"/>
    <w:uiPriority w:val="9"/>
    <w:rsid w:val="00451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1A581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A581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2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jetos@listas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jetos@listas.ffcl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2C58-11E7-486D-8329-73BF92C9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638</Words>
  <Characters>3448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13</cp:revision>
  <cp:lastPrinted>2015-04-16T12:34:00Z</cp:lastPrinted>
  <dcterms:created xsi:type="dcterms:W3CDTF">2021-09-13T17:26:00Z</dcterms:created>
  <dcterms:modified xsi:type="dcterms:W3CDTF">2021-09-13T18:30:00Z</dcterms:modified>
</cp:coreProperties>
</file>