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C5D" w14:textId="0CCCE1FD" w:rsidR="00186D6A" w:rsidRDefault="00BF53C8" w:rsidP="004B59D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yvpy3akvvmhx" w:colFirst="0" w:colLast="0"/>
      <w:bookmarkEnd w:id="0"/>
      <w:r w:rsidRPr="00FA55DC">
        <w:rPr>
          <w:rFonts w:asciiTheme="majorHAnsi" w:hAnsiTheme="majorHAnsi" w:cs="Calibri"/>
          <w:color w:val="auto"/>
          <w:sz w:val="22"/>
          <w:szCs w:val="22"/>
        </w:rPr>
        <w:t xml:space="preserve">Ata da centésima vigésima </w:t>
      </w:r>
      <w:r w:rsidR="00FB7C0F">
        <w:rPr>
          <w:rFonts w:asciiTheme="majorHAnsi" w:hAnsiTheme="majorHAnsi" w:cs="Calibri"/>
          <w:color w:val="auto"/>
          <w:sz w:val="22"/>
          <w:szCs w:val="22"/>
        </w:rPr>
        <w:t>nona</w:t>
      </w:r>
      <w:r w:rsidRPr="00FA55DC">
        <w:rPr>
          <w:rFonts w:asciiTheme="majorHAnsi" w:hAnsiTheme="majorHAnsi" w:cs="Calibri"/>
          <w:color w:val="auto"/>
          <w:sz w:val="22"/>
          <w:szCs w:val="22"/>
        </w:rPr>
        <w:t xml:space="preserve"> reunião ordinária da Comissão Coordenadora do Programa de Pós-Graduação em Educação da Faculdade de Filosofia, Ciências e Letras de Ribeirão Preto da Universi</w:t>
      </w:r>
      <w:r w:rsidR="00644849">
        <w:rPr>
          <w:rFonts w:asciiTheme="majorHAnsi" w:hAnsiTheme="majorHAnsi" w:cs="Calibri"/>
          <w:color w:val="auto"/>
          <w:sz w:val="22"/>
          <w:szCs w:val="22"/>
        </w:rPr>
        <w:t>dade de São Paulo, realizada em</w:t>
      </w:r>
      <w:r w:rsidR="00FB7C0F">
        <w:rPr>
          <w:rFonts w:asciiTheme="majorHAnsi" w:hAnsiTheme="majorHAnsi" w:cs="Calibri"/>
          <w:color w:val="auto"/>
          <w:sz w:val="22"/>
          <w:szCs w:val="22"/>
        </w:rPr>
        <w:t xml:space="preserve"> trinta</w:t>
      </w:r>
      <w:r w:rsidRPr="00FA55DC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1772F1" w:rsidRPr="00FA55DC">
        <w:rPr>
          <w:rFonts w:asciiTheme="majorHAnsi" w:hAnsiTheme="majorHAnsi" w:cs="Calibri"/>
          <w:color w:val="auto"/>
          <w:sz w:val="22"/>
          <w:szCs w:val="22"/>
        </w:rPr>
        <w:t xml:space="preserve">de </w:t>
      </w:r>
      <w:r w:rsidR="00FB7C0F">
        <w:rPr>
          <w:rFonts w:asciiTheme="majorHAnsi" w:hAnsiTheme="majorHAnsi" w:cs="Calibri"/>
          <w:color w:val="auto"/>
          <w:sz w:val="22"/>
          <w:szCs w:val="22"/>
        </w:rPr>
        <w:t>setembr</w:t>
      </w:r>
      <w:r w:rsidR="00744E80" w:rsidRPr="00FA55DC">
        <w:rPr>
          <w:rFonts w:asciiTheme="majorHAnsi" w:hAnsiTheme="majorHAnsi" w:cs="Calibri"/>
          <w:color w:val="auto"/>
          <w:sz w:val="22"/>
          <w:szCs w:val="22"/>
        </w:rPr>
        <w:t>o</w:t>
      </w:r>
      <w:r w:rsidR="003C6CDD" w:rsidRPr="00FA55DC">
        <w:rPr>
          <w:rFonts w:asciiTheme="majorHAnsi" w:hAnsiTheme="majorHAnsi" w:cs="Calibri"/>
          <w:color w:val="auto"/>
          <w:sz w:val="22"/>
          <w:szCs w:val="22"/>
        </w:rPr>
        <w:t xml:space="preserve"> de</w:t>
      </w:r>
      <w:r w:rsidR="00AD75DB" w:rsidRPr="00FA55DC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Pr="00FA55DC">
        <w:rPr>
          <w:rFonts w:asciiTheme="majorHAnsi" w:hAnsiTheme="majorHAnsi" w:cs="Calibri"/>
          <w:color w:val="auto"/>
          <w:sz w:val="22"/>
          <w:szCs w:val="22"/>
        </w:rPr>
        <w:t>dois mil e vinte e um</w:t>
      </w:r>
      <w:r w:rsidR="00AD75DB" w:rsidRPr="00FA55DC">
        <w:rPr>
          <w:rFonts w:asciiTheme="majorHAnsi" w:hAnsiTheme="majorHAnsi" w:cs="Calibri"/>
          <w:color w:val="auto"/>
          <w:sz w:val="22"/>
          <w:szCs w:val="22"/>
        </w:rPr>
        <w:t xml:space="preserve">, 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 xml:space="preserve">às quatorze horas, </w:t>
      </w:r>
      <w:r w:rsidR="00F11BF7">
        <w:rPr>
          <w:rFonts w:asciiTheme="majorHAnsi" w:hAnsiTheme="majorHAnsi" w:cs="Calibri"/>
          <w:color w:val="auto"/>
          <w:sz w:val="22"/>
          <w:szCs w:val="22"/>
        </w:rPr>
        <w:t>de forma remota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>, com utilização de sistemas de videoconferência e outros meios de eletrônicos de participação à distância (plataforma Google Meet)</w:t>
      </w:r>
      <w:r w:rsidR="000D049C" w:rsidRPr="00FA55DC">
        <w:rPr>
          <w:rFonts w:asciiTheme="majorHAnsi" w:hAnsiTheme="majorHAnsi" w:cs="Calibri"/>
          <w:i/>
          <w:color w:val="auto"/>
          <w:sz w:val="22"/>
          <w:szCs w:val="22"/>
        </w:rPr>
        <w:t>,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 xml:space="preserve"> nos termos da Resolução nº 7945, de 27/03/2020</w:t>
      </w:r>
      <w:r w:rsidR="000D049C" w:rsidRPr="00FA55DC">
        <w:rPr>
          <w:rFonts w:asciiTheme="majorHAnsi" w:hAnsiTheme="majorHAnsi" w:cs="Calibri"/>
          <w:b/>
          <w:color w:val="auto"/>
          <w:sz w:val="22"/>
          <w:szCs w:val="22"/>
        </w:rPr>
        <w:t xml:space="preserve">, 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 xml:space="preserve">sob a presidência da </w:t>
      </w:r>
      <w:r w:rsidR="003A16F4" w:rsidRPr="00FA55DC">
        <w:rPr>
          <w:rFonts w:asciiTheme="majorHAnsi" w:hAnsiTheme="majorHAnsi" w:cs="Calibri"/>
          <w:color w:val="auto"/>
          <w:sz w:val="22"/>
          <w:szCs w:val="22"/>
        </w:rPr>
        <w:t>Sr.ª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 xml:space="preserve"> Coordenadora </w:t>
      </w:r>
      <w:r w:rsidR="003A16F4" w:rsidRPr="00FA55DC">
        <w:rPr>
          <w:rFonts w:asciiTheme="majorHAnsi" w:hAnsiTheme="majorHAnsi" w:cs="Calibri"/>
          <w:color w:val="auto"/>
          <w:sz w:val="22"/>
          <w:szCs w:val="22"/>
        </w:rPr>
        <w:t>Prof.ª</w:t>
      </w:r>
      <w:r w:rsidR="003C6CDD" w:rsidRPr="00FA55DC">
        <w:rPr>
          <w:rFonts w:asciiTheme="majorHAnsi" w:hAnsiTheme="majorHAnsi" w:cs="Calibri"/>
          <w:color w:val="auto"/>
          <w:sz w:val="22"/>
          <w:szCs w:val="22"/>
        </w:rPr>
        <w:t xml:space="preserve"> Drª</w:t>
      </w:r>
      <w:r w:rsidR="00AD75DB" w:rsidRPr="00FA55DC">
        <w:rPr>
          <w:rFonts w:asciiTheme="majorHAnsi" w:hAnsiTheme="majorHAnsi" w:cs="Calibri"/>
          <w:color w:val="auto"/>
          <w:sz w:val="22"/>
          <w:szCs w:val="22"/>
        </w:rPr>
        <w:t xml:space="preserve"> Ana Cláudia Balieiro Lodi</w:t>
      </w:r>
      <w:r w:rsidR="006B4D4A" w:rsidRPr="00FA55DC">
        <w:rPr>
          <w:rFonts w:asciiTheme="majorHAnsi" w:hAnsiTheme="majorHAnsi" w:cs="Calibri"/>
          <w:color w:val="auto"/>
          <w:sz w:val="22"/>
          <w:szCs w:val="22"/>
        </w:rPr>
        <w:t xml:space="preserve"> e com </w:t>
      </w:r>
      <w:r w:rsidR="00B07F2F" w:rsidRPr="00FA55DC">
        <w:rPr>
          <w:rFonts w:asciiTheme="majorHAnsi" w:hAnsiTheme="majorHAnsi" w:cs="Calibri"/>
          <w:color w:val="auto"/>
          <w:sz w:val="22"/>
          <w:szCs w:val="22"/>
        </w:rPr>
        <w:t xml:space="preserve">a presença </w:t>
      </w:r>
      <w:r w:rsidR="006B4D4A" w:rsidRPr="00FA55DC">
        <w:rPr>
          <w:rFonts w:asciiTheme="majorHAnsi" w:hAnsiTheme="majorHAnsi" w:cs="Calibri"/>
          <w:color w:val="auto"/>
          <w:sz w:val="22"/>
          <w:szCs w:val="22"/>
        </w:rPr>
        <w:t xml:space="preserve">dos </w:t>
      </w:r>
      <w:r w:rsidR="00B07F2F" w:rsidRPr="00FA55DC">
        <w:rPr>
          <w:rFonts w:asciiTheme="majorHAnsi" w:hAnsiTheme="majorHAnsi" w:cs="Calibri"/>
          <w:color w:val="auto"/>
          <w:sz w:val="22"/>
          <w:szCs w:val="22"/>
        </w:rPr>
        <w:t xml:space="preserve">membros: </w:t>
      </w:r>
      <w:r w:rsidR="00744E80" w:rsidRPr="00FA55DC">
        <w:rPr>
          <w:rFonts w:asciiTheme="majorHAnsi" w:hAnsiTheme="majorHAnsi" w:cs="Calibri"/>
          <w:color w:val="auto"/>
          <w:sz w:val="22"/>
          <w:szCs w:val="22"/>
        </w:rPr>
        <w:t>Profs. Drs.</w:t>
      </w:r>
      <w:r w:rsidR="00B07F2F" w:rsidRPr="00FA55DC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AD75DB" w:rsidRPr="00FA55DC">
        <w:rPr>
          <w:rFonts w:asciiTheme="majorHAnsi" w:hAnsiTheme="majorHAnsi" w:cs="Calibri"/>
          <w:color w:val="auto"/>
          <w:sz w:val="22"/>
          <w:szCs w:val="22"/>
        </w:rPr>
        <w:t>Elmir de Almeida</w:t>
      </w:r>
      <w:r w:rsidR="009712DF">
        <w:rPr>
          <w:rFonts w:asciiTheme="majorHAnsi" w:hAnsiTheme="majorHAnsi" w:cs="Calibri"/>
          <w:color w:val="auto"/>
          <w:sz w:val="22"/>
          <w:szCs w:val="22"/>
        </w:rPr>
        <w:t>,</w:t>
      </w:r>
      <w:r w:rsidR="00AD75DB" w:rsidRPr="00FA55DC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CC25C0" w:rsidRPr="00FA55DC">
        <w:rPr>
          <w:rFonts w:asciiTheme="majorHAnsi" w:hAnsiTheme="majorHAnsi" w:cs="Calibri"/>
          <w:color w:val="auto"/>
          <w:sz w:val="22"/>
          <w:szCs w:val="22"/>
        </w:rPr>
        <w:t>Marcus Vinicius</w:t>
      </w:r>
      <w:r w:rsidR="006B4D4A" w:rsidRPr="00FA55DC">
        <w:rPr>
          <w:rFonts w:asciiTheme="majorHAnsi" w:hAnsiTheme="majorHAnsi" w:cs="Calibri"/>
          <w:color w:val="auto"/>
          <w:sz w:val="22"/>
          <w:szCs w:val="22"/>
        </w:rPr>
        <w:t xml:space="preserve"> da Cunha</w:t>
      </w:r>
      <w:r w:rsidR="009712DF">
        <w:rPr>
          <w:rFonts w:asciiTheme="majorHAnsi" w:hAnsiTheme="majorHAnsi" w:cs="Calibri"/>
          <w:color w:val="auto"/>
          <w:sz w:val="22"/>
          <w:szCs w:val="22"/>
        </w:rPr>
        <w:t>,</w:t>
      </w:r>
      <w:r w:rsidR="009712DF" w:rsidRPr="009712DF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9712DF" w:rsidRPr="00FA55DC">
        <w:rPr>
          <w:rFonts w:asciiTheme="majorHAnsi" w:hAnsiTheme="majorHAnsi" w:cs="Calibri"/>
          <w:color w:val="auto"/>
          <w:sz w:val="22"/>
          <w:szCs w:val="22"/>
        </w:rPr>
        <w:t>Débora Cristina Piotto</w:t>
      </w:r>
      <w:r w:rsidR="00D72B06">
        <w:rPr>
          <w:rFonts w:asciiTheme="majorHAnsi" w:hAnsiTheme="majorHAnsi" w:cs="Calibri"/>
          <w:color w:val="auto"/>
          <w:sz w:val="22"/>
          <w:szCs w:val="22"/>
        </w:rPr>
        <w:t>, suplente em exercício, e das docentes convidadas</w:t>
      </w:r>
      <w:r w:rsidR="00D72B06" w:rsidRPr="00D72B06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D72B06" w:rsidRPr="00FA55DC">
        <w:rPr>
          <w:rFonts w:asciiTheme="majorHAnsi" w:hAnsiTheme="majorHAnsi" w:cs="Calibri"/>
          <w:color w:val="auto"/>
          <w:sz w:val="22"/>
          <w:szCs w:val="22"/>
        </w:rPr>
        <w:t>Prof</w:t>
      </w:r>
      <w:r w:rsidR="00D72B06">
        <w:rPr>
          <w:rFonts w:asciiTheme="majorHAnsi" w:hAnsiTheme="majorHAnsi" w:cs="Calibri"/>
          <w:color w:val="auto"/>
          <w:sz w:val="22"/>
          <w:szCs w:val="22"/>
        </w:rPr>
        <w:t xml:space="preserve">as. Dras. Andréa Coelho Lastória, </w:t>
      </w:r>
      <w:r w:rsidR="00D72B06" w:rsidRPr="00836560">
        <w:rPr>
          <w:rFonts w:asciiTheme="majorHAnsi" w:hAnsiTheme="majorHAnsi" w:cs="Calibri"/>
          <w:color w:val="auto"/>
          <w:sz w:val="22"/>
          <w:szCs w:val="22"/>
        </w:rPr>
        <w:t>Joana de Jesus de Andrade</w:t>
      </w:r>
      <w:r w:rsidR="00D72B06">
        <w:rPr>
          <w:rFonts w:asciiTheme="majorHAnsi" w:hAnsiTheme="majorHAnsi" w:cs="Calibri"/>
          <w:color w:val="auto"/>
          <w:sz w:val="22"/>
          <w:szCs w:val="22"/>
        </w:rPr>
        <w:t xml:space="preserve"> e </w:t>
      </w:r>
      <w:r w:rsidR="00D72B06" w:rsidRPr="00836560">
        <w:rPr>
          <w:rFonts w:asciiTheme="majorHAnsi" w:hAnsiTheme="majorHAnsi" w:cs="Calibri"/>
          <w:color w:val="auto"/>
          <w:sz w:val="22"/>
          <w:szCs w:val="22"/>
        </w:rPr>
        <w:t>Myrian Nunomura</w:t>
      </w:r>
      <w:r w:rsidR="00D72B06" w:rsidRPr="00FA55DC">
        <w:rPr>
          <w:rFonts w:asciiTheme="majorHAnsi" w:hAnsiTheme="majorHAnsi" w:cs="Calibri"/>
          <w:color w:val="auto"/>
          <w:sz w:val="22"/>
          <w:szCs w:val="22"/>
        </w:rPr>
        <w:t>.</w:t>
      </w:r>
      <w:r w:rsidR="00D72B06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>Considerando a utilização do sistema de videoconferência para a realização da reunião, houve a sugestão da Coordenação e a concordância dos membros de iniciar as reuniões pelos itens da pauta</w:t>
      </w:r>
      <w:r w:rsidR="00D72B06">
        <w:rPr>
          <w:rFonts w:asciiTheme="majorHAnsi" w:hAnsiTheme="majorHAnsi" w:cs="Calibri"/>
          <w:color w:val="auto"/>
          <w:sz w:val="22"/>
          <w:szCs w:val="22"/>
        </w:rPr>
        <w:t xml:space="preserve"> e posterior palavras aos membros e comunicados da Coordenação</w:t>
      </w:r>
      <w:r w:rsidR="000D049C" w:rsidRPr="00FA55DC">
        <w:rPr>
          <w:rFonts w:asciiTheme="majorHAnsi" w:hAnsiTheme="majorHAnsi" w:cs="Calibri"/>
          <w:color w:val="auto"/>
          <w:sz w:val="22"/>
          <w:szCs w:val="22"/>
        </w:rPr>
        <w:t xml:space="preserve">. </w:t>
      </w:r>
      <w:r w:rsidR="00B57E15" w:rsidRPr="00FA55DC">
        <w:rPr>
          <w:rFonts w:asciiTheme="majorHAnsi" w:hAnsiTheme="majorHAnsi" w:cs="Calibri"/>
          <w:b/>
          <w:color w:val="auto"/>
          <w:sz w:val="22"/>
          <w:szCs w:val="22"/>
        </w:rPr>
        <w:t>I -</w:t>
      </w:r>
      <w:r w:rsidR="00995D96" w:rsidRPr="00FA55DC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  <w:r w:rsidR="00E101A1" w:rsidRPr="00FA55DC">
        <w:rPr>
          <w:rFonts w:asciiTheme="majorHAnsi" w:hAnsiTheme="majorHAnsi"/>
          <w:b/>
          <w:bCs/>
          <w:color w:val="auto"/>
          <w:sz w:val="22"/>
          <w:szCs w:val="22"/>
        </w:rPr>
        <w:t>ORDEM DO DIA</w:t>
      </w:r>
      <w:r w:rsidR="00E101A1" w:rsidRPr="00FA55DC">
        <w:rPr>
          <w:rFonts w:asciiTheme="majorHAnsi" w:hAnsiTheme="majorHAnsi"/>
          <w:bCs/>
          <w:color w:val="auto"/>
          <w:sz w:val="22"/>
          <w:szCs w:val="22"/>
        </w:rPr>
        <w:t xml:space="preserve">: </w:t>
      </w:r>
      <w:r w:rsidR="00026D93" w:rsidRPr="00FA55DC">
        <w:rPr>
          <w:rFonts w:asciiTheme="majorHAnsi" w:hAnsiTheme="majorHAnsi"/>
          <w:b/>
          <w:sz w:val="22"/>
          <w:szCs w:val="22"/>
        </w:rPr>
        <w:t>1 -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FB7C0F">
        <w:rPr>
          <w:rFonts w:asciiTheme="majorHAnsi" w:hAnsiTheme="majorHAnsi"/>
          <w:b/>
          <w:bCs/>
          <w:sz w:val="22"/>
          <w:szCs w:val="22"/>
        </w:rPr>
        <w:t>OTRS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sz w:val="22"/>
          <w:szCs w:val="22"/>
        </w:rPr>
        <w:t>- interessados:</w:t>
      </w:r>
      <w:r w:rsidR="00F16C7A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1.1 </w:t>
      </w:r>
      <w:r w:rsidR="00FB7C0F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FB7C0F">
        <w:rPr>
          <w:rFonts w:asciiTheme="majorHAnsi" w:hAnsiTheme="majorHAnsi"/>
          <w:b/>
          <w:bCs/>
          <w:sz w:val="22"/>
          <w:szCs w:val="22"/>
        </w:rPr>
        <w:t>Sonara da Silva de Souza</w:t>
      </w:r>
      <w:r w:rsidR="005A687B">
        <w:rPr>
          <w:rFonts w:asciiTheme="majorHAnsi" w:hAnsiTheme="majorHAnsi"/>
          <w:bCs/>
          <w:sz w:val="22"/>
          <w:szCs w:val="22"/>
        </w:rPr>
        <w:t xml:space="preserve"> – referendado</w:t>
      </w:r>
      <w:r w:rsidR="00F16C7A" w:rsidRPr="00FA55DC">
        <w:rPr>
          <w:rFonts w:asciiTheme="majorHAnsi" w:hAnsiTheme="majorHAnsi"/>
          <w:bCs/>
          <w:sz w:val="22"/>
          <w:szCs w:val="22"/>
        </w:rPr>
        <w:t xml:space="preserve">, por unanimidade, </w:t>
      </w:r>
      <w:r w:rsidR="00FB7C0F">
        <w:rPr>
          <w:rFonts w:asciiTheme="majorHAnsi" w:hAnsiTheme="majorHAnsi"/>
          <w:bCs/>
          <w:sz w:val="22"/>
          <w:szCs w:val="22"/>
        </w:rPr>
        <w:t>a solicitação de 8 créditos pela disciplina “</w:t>
      </w:r>
      <w:r w:rsidR="005A687B">
        <w:rPr>
          <w:rFonts w:asciiTheme="majorHAnsi" w:hAnsiTheme="majorHAnsi"/>
          <w:bCs/>
          <w:sz w:val="22"/>
          <w:szCs w:val="22"/>
        </w:rPr>
        <w:t>Espaço, Reprodução e Cotidiano” e 8 créditos pela disciplina “ Henri Lefebvre</w:t>
      </w:r>
      <w:r w:rsidR="000F79BC">
        <w:rPr>
          <w:rFonts w:asciiTheme="majorHAnsi" w:hAnsiTheme="majorHAnsi"/>
          <w:bCs/>
          <w:sz w:val="22"/>
          <w:szCs w:val="22"/>
        </w:rPr>
        <w:t>, o Espaço e a Sociedade Urbana”, cursadas como aluna especial no Programa de Pós-graduação em Geografia (Geografia Humana), área de concentração Geografia Humana, na Faculdade de Filosofia, Letras e Ciências Humanas-</w:t>
      </w:r>
      <w:r w:rsidR="002313AB">
        <w:rPr>
          <w:rFonts w:asciiTheme="majorHAnsi" w:hAnsiTheme="majorHAnsi"/>
          <w:bCs/>
          <w:sz w:val="22"/>
          <w:szCs w:val="22"/>
        </w:rPr>
        <w:t>USP</w:t>
      </w:r>
      <w:r w:rsidR="00D72B06">
        <w:rPr>
          <w:rFonts w:asciiTheme="majorHAnsi" w:hAnsiTheme="majorHAnsi"/>
          <w:bCs/>
          <w:sz w:val="22"/>
          <w:szCs w:val="22"/>
        </w:rPr>
        <w:t>;</w:t>
      </w:r>
      <w:r w:rsidR="002313AB">
        <w:rPr>
          <w:rFonts w:asciiTheme="majorHAnsi" w:hAnsiTheme="majorHAnsi"/>
          <w:bCs/>
          <w:sz w:val="22"/>
          <w:szCs w:val="22"/>
        </w:rPr>
        <w:t xml:space="preserve"> os documentos apresentados foram </w:t>
      </w:r>
      <w:r w:rsidR="000F79BC">
        <w:rPr>
          <w:rFonts w:asciiTheme="majorHAnsi" w:hAnsiTheme="majorHAnsi"/>
          <w:bCs/>
          <w:sz w:val="22"/>
          <w:szCs w:val="22"/>
        </w:rPr>
        <w:t xml:space="preserve">requerimento </w:t>
      </w:r>
      <w:r w:rsidR="00D72B06">
        <w:rPr>
          <w:rFonts w:asciiTheme="majorHAnsi" w:hAnsiTheme="majorHAnsi"/>
          <w:bCs/>
          <w:sz w:val="22"/>
          <w:szCs w:val="22"/>
        </w:rPr>
        <w:t xml:space="preserve">de aproveitamento de crédito </w:t>
      </w:r>
      <w:r w:rsidR="000F79BC">
        <w:rPr>
          <w:rFonts w:asciiTheme="majorHAnsi" w:hAnsiTheme="majorHAnsi"/>
          <w:bCs/>
          <w:sz w:val="22"/>
          <w:szCs w:val="22"/>
        </w:rPr>
        <w:t>e atestado</w:t>
      </w:r>
      <w:r w:rsidR="00D72B06">
        <w:rPr>
          <w:rFonts w:asciiTheme="majorHAnsi" w:hAnsiTheme="majorHAnsi"/>
          <w:bCs/>
          <w:sz w:val="22"/>
          <w:szCs w:val="22"/>
        </w:rPr>
        <w:t>s de aprovação nas disciplinas</w:t>
      </w:r>
      <w:r w:rsidR="000F79BC">
        <w:rPr>
          <w:rFonts w:asciiTheme="majorHAnsi" w:hAnsiTheme="majorHAnsi"/>
          <w:bCs/>
          <w:sz w:val="22"/>
          <w:szCs w:val="22"/>
        </w:rPr>
        <w:t xml:space="preserve">. </w:t>
      </w:r>
      <w:r w:rsidR="000F79BC">
        <w:rPr>
          <w:rFonts w:asciiTheme="majorHAnsi" w:hAnsiTheme="majorHAnsi"/>
          <w:b/>
          <w:sz w:val="22"/>
          <w:szCs w:val="22"/>
        </w:rPr>
        <w:t>1.2</w:t>
      </w:r>
      <w:r w:rsidR="000F79BC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F79BC">
        <w:rPr>
          <w:rFonts w:asciiTheme="majorHAnsi" w:hAnsiTheme="majorHAnsi"/>
          <w:b/>
          <w:sz w:val="22"/>
          <w:szCs w:val="22"/>
        </w:rPr>
        <w:t>–</w:t>
      </w:r>
      <w:r w:rsidR="000F79BC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F79BC">
        <w:rPr>
          <w:rFonts w:asciiTheme="majorHAnsi" w:hAnsiTheme="majorHAnsi"/>
          <w:b/>
          <w:bCs/>
          <w:sz w:val="22"/>
          <w:szCs w:val="22"/>
        </w:rPr>
        <w:t>Vitor Queiroz Santos</w:t>
      </w:r>
      <w:r w:rsidR="000F79BC">
        <w:rPr>
          <w:rFonts w:asciiTheme="majorHAnsi" w:hAnsiTheme="majorHAnsi"/>
          <w:bCs/>
          <w:sz w:val="22"/>
          <w:szCs w:val="22"/>
        </w:rPr>
        <w:t xml:space="preserve"> – referendado</w:t>
      </w:r>
      <w:r w:rsidR="000F79BC" w:rsidRPr="00FA55DC">
        <w:rPr>
          <w:rFonts w:asciiTheme="majorHAnsi" w:hAnsiTheme="majorHAnsi"/>
          <w:bCs/>
          <w:sz w:val="22"/>
          <w:szCs w:val="22"/>
        </w:rPr>
        <w:t xml:space="preserve">, por unanimidade, </w:t>
      </w:r>
      <w:r w:rsidR="000F79BC">
        <w:rPr>
          <w:rFonts w:asciiTheme="majorHAnsi" w:hAnsiTheme="majorHAnsi"/>
          <w:bCs/>
          <w:sz w:val="22"/>
          <w:szCs w:val="22"/>
        </w:rPr>
        <w:t>a solicitação de 4 créditos pela participação na II Jornada da História da Infância, Juventude e Família, com apresentação do trabalho “Missão Metodista no interior de São Paulo: política da boa vizinhança e circulação pedagógica transnacional”, publicado no Caderno de Resumos, disponível no endereço eletrônico</w:t>
      </w:r>
      <w:r w:rsidR="00354CB3">
        <w:rPr>
          <w:rFonts w:asciiTheme="majorHAnsi" w:hAnsiTheme="majorHAnsi"/>
          <w:bCs/>
          <w:sz w:val="22"/>
          <w:szCs w:val="22"/>
        </w:rPr>
        <w:t>:</w:t>
      </w:r>
      <w:r w:rsidR="002313AB">
        <w:rPr>
          <w:rFonts w:asciiTheme="majorHAnsi" w:hAnsiTheme="majorHAnsi"/>
          <w:bCs/>
          <w:sz w:val="22"/>
          <w:szCs w:val="22"/>
        </w:rPr>
        <w:t>h</w:t>
      </w:r>
      <w:r w:rsidR="000F79BC">
        <w:rPr>
          <w:rFonts w:asciiTheme="majorHAnsi" w:hAnsiTheme="majorHAnsi"/>
          <w:bCs/>
          <w:sz w:val="22"/>
          <w:szCs w:val="22"/>
        </w:rPr>
        <w:t>ttp:jornadaijf.furg.br/images/Caderno_de_Resumos_II_Jornada_Historia_da_infancia_Juventude_e_F</w:t>
      </w:r>
      <w:r w:rsidR="002313AB">
        <w:rPr>
          <w:rFonts w:asciiTheme="majorHAnsi" w:hAnsiTheme="majorHAnsi"/>
          <w:bCs/>
          <w:sz w:val="22"/>
          <w:szCs w:val="22"/>
        </w:rPr>
        <w:t>amilia.pdf</w:t>
      </w:r>
      <w:r w:rsidR="00354CB3">
        <w:rPr>
          <w:rFonts w:asciiTheme="majorHAnsi" w:hAnsiTheme="majorHAnsi"/>
          <w:bCs/>
          <w:sz w:val="22"/>
          <w:szCs w:val="22"/>
        </w:rPr>
        <w:t xml:space="preserve">; </w:t>
      </w:r>
      <w:r w:rsidR="002313AB">
        <w:rPr>
          <w:rFonts w:asciiTheme="majorHAnsi" w:hAnsiTheme="majorHAnsi"/>
          <w:bCs/>
          <w:sz w:val="22"/>
          <w:szCs w:val="22"/>
        </w:rPr>
        <w:t>os documentos apresentados foram requerimento</w:t>
      </w:r>
      <w:r w:rsidR="00354CB3">
        <w:rPr>
          <w:rFonts w:asciiTheme="majorHAnsi" w:hAnsiTheme="majorHAnsi"/>
          <w:bCs/>
          <w:sz w:val="22"/>
          <w:szCs w:val="22"/>
        </w:rPr>
        <w:t xml:space="preserve"> de solicitação de créditos especiais</w:t>
      </w:r>
      <w:r w:rsidR="002313AB">
        <w:rPr>
          <w:rFonts w:asciiTheme="majorHAnsi" w:hAnsiTheme="majorHAnsi"/>
          <w:bCs/>
          <w:sz w:val="22"/>
          <w:szCs w:val="22"/>
        </w:rPr>
        <w:t xml:space="preserve">, certificado </w:t>
      </w:r>
      <w:r w:rsidR="00354CB3">
        <w:rPr>
          <w:rFonts w:asciiTheme="majorHAnsi" w:hAnsiTheme="majorHAnsi"/>
          <w:bCs/>
          <w:sz w:val="22"/>
          <w:szCs w:val="22"/>
        </w:rPr>
        <w:t xml:space="preserve">de apresentação </w:t>
      </w:r>
      <w:r w:rsidR="002313AB">
        <w:rPr>
          <w:rFonts w:asciiTheme="majorHAnsi" w:hAnsiTheme="majorHAnsi"/>
          <w:bCs/>
          <w:sz w:val="22"/>
          <w:szCs w:val="22"/>
        </w:rPr>
        <w:t>e trabalho publicado.</w:t>
      </w:r>
      <w:r w:rsidR="000B5EF7">
        <w:rPr>
          <w:rFonts w:asciiTheme="majorHAnsi" w:hAnsiTheme="majorHAnsi"/>
          <w:bCs/>
          <w:sz w:val="22"/>
          <w:szCs w:val="22"/>
        </w:rPr>
        <w:t xml:space="preserve"> </w:t>
      </w:r>
      <w:r w:rsidR="000B5EF7">
        <w:rPr>
          <w:rFonts w:asciiTheme="majorHAnsi" w:hAnsiTheme="majorHAnsi"/>
          <w:b/>
          <w:sz w:val="22"/>
          <w:szCs w:val="22"/>
        </w:rPr>
        <w:t>1.3</w:t>
      </w:r>
      <w:r w:rsidR="000B5EF7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B5EF7">
        <w:rPr>
          <w:rFonts w:asciiTheme="majorHAnsi" w:hAnsiTheme="majorHAnsi"/>
          <w:b/>
          <w:sz w:val="22"/>
          <w:szCs w:val="22"/>
        </w:rPr>
        <w:t>–</w:t>
      </w:r>
      <w:r w:rsidR="000B5EF7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B5EF7">
        <w:rPr>
          <w:rFonts w:asciiTheme="majorHAnsi" w:hAnsiTheme="majorHAnsi"/>
          <w:b/>
          <w:sz w:val="22"/>
          <w:szCs w:val="22"/>
        </w:rPr>
        <w:t>Míria Aparecida da Silva Campos</w:t>
      </w:r>
      <w:r w:rsidR="000B5EF7">
        <w:rPr>
          <w:rFonts w:asciiTheme="majorHAnsi" w:hAnsiTheme="majorHAnsi"/>
          <w:bCs/>
          <w:sz w:val="22"/>
          <w:szCs w:val="22"/>
        </w:rPr>
        <w:t xml:space="preserve"> – referendado</w:t>
      </w:r>
      <w:r w:rsidR="000B5EF7" w:rsidRPr="00FA55DC">
        <w:rPr>
          <w:rFonts w:asciiTheme="majorHAnsi" w:hAnsiTheme="majorHAnsi"/>
          <w:bCs/>
          <w:sz w:val="22"/>
          <w:szCs w:val="22"/>
        </w:rPr>
        <w:t xml:space="preserve">, por unanimidade, </w:t>
      </w:r>
      <w:r w:rsidR="000B5EF7">
        <w:rPr>
          <w:rFonts w:asciiTheme="majorHAnsi" w:hAnsiTheme="majorHAnsi"/>
          <w:bCs/>
          <w:sz w:val="22"/>
          <w:szCs w:val="22"/>
        </w:rPr>
        <w:t xml:space="preserve">a solicitação de 12 créditos pela </w:t>
      </w:r>
      <w:r w:rsidR="004F53EA">
        <w:rPr>
          <w:rFonts w:asciiTheme="majorHAnsi" w:hAnsiTheme="majorHAnsi"/>
          <w:bCs/>
          <w:sz w:val="22"/>
          <w:szCs w:val="22"/>
        </w:rPr>
        <w:t>participação no</w:t>
      </w:r>
      <w:r w:rsidR="00B93363">
        <w:rPr>
          <w:rFonts w:asciiTheme="majorHAnsi" w:hAnsiTheme="majorHAnsi"/>
          <w:bCs/>
          <w:sz w:val="22"/>
          <w:szCs w:val="22"/>
        </w:rPr>
        <w:t xml:space="preserve"> 31º. Simpósio Naciona</w:t>
      </w:r>
      <w:r w:rsidR="00354CB3">
        <w:rPr>
          <w:rFonts w:asciiTheme="majorHAnsi" w:hAnsiTheme="majorHAnsi"/>
          <w:bCs/>
          <w:sz w:val="22"/>
          <w:szCs w:val="22"/>
        </w:rPr>
        <w:t>l</w:t>
      </w:r>
      <w:r w:rsidR="00B93363">
        <w:rPr>
          <w:rFonts w:asciiTheme="majorHAnsi" w:hAnsiTheme="majorHAnsi"/>
          <w:bCs/>
          <w:sz w:val="22"/>
          <w:szCs w:val="22"/>
        </w:rPr>
        <w:t xml:space="preserve"> de História – História, Verdade e Tecnologia, promovido pela Associação Nacional de História – ANPUH-Brasil, com apresentação do trabalho “Livro didático para todos: as políticas da COLTED e da FENAME e sua participação na criação e distribuição dos manuais escolares de Educação Moral e Cívica”, publicado no Caderno de Resumos e Anais Eletrônicos, disponível </w:t>
      </w:r>
      <w:r w:rsidR="00354CB3">
        <w:rPr>
          <w:rFonts w:asciiTheme="majorHAnsi" w:hAnsiTheme="majorHAnsi"/>
          <w:bCs/>
          <w:sz w:val="22"/>
          <w:szCs w:val="22"/>
        </w:rPr>
        <w:t>em</w:t>
      </w:r>
      <w:r w:rsidR="00B93363">
        <w:rPr>
          <w:rFonts w:asciiTheme="majorHAnsi" w:hAnsiTheme="majorHAnsi"/>
          <w:bCs/>
          <w:sz w:val="22"/>
          <w:szCs w:val="22"/>
        </w:rPr>
        <w:t xml:space="preserve"> </w:t>
      </w:r>
      <w:hyperlink r:id="rId8" w:history="1">
        <w:r w:rsidR="00B93363" w:rsidRPr="00E97BC8">
          <w:rPr>
            <w:rStyle w:val="Hyperlink"/>
            <w:rFonts w:asciiTheme="majorHAnsi" w:hAnsiTheme="majorHAnsi"/>
            <w:bCs/>
            <w:sz w:val="22"/>
            <w:szCs w:val="22"/>
          </w:rPr>
          <w:t>http://snh2021.anpuh.org/site/anais</w:t>
        </w:r>
      </w:hyperlink>
      <w:r w:rsidR="00354CB3">
        <w:rPr>
          <w:rFonts w:asciiTheme="majorHAnsi" w:hAnsiTheme="majorHAnsi"/>
          <w:bCs/>
          <w:sz w:val="22"/>
          <w:szCs w:val="22"/>
        </w:rPr>
        <w:t>;</w:t>
      </w:r>
      <w:r w:rsidR="00B93363">
        <w:rPr>
          <w:rFonts w:asciiTheme="majorHAnsi" w:hAnsiTheme="majorHAnsi"/>
          <w:bCs/>
          <w:sz w:val="22"/>
          <w:szCs w:val="22"/>
        </w:rPr>
        <w:t xml:space="preserve"> os documentos apresentados foram</w:t>
      </w:r>
      <w:r w:rsidR="00354CB3" w:rsidRPr="00354CB3">
        <w:rPr>
          <w:rFonts w:asciiTheme="majorHAnsi" w:hAnsiTheme="majorHAnsi"/>
          <w:bCs/>
          <w:sz w:val="22"/>
          <w:szCs w:val="22"/>
        </w:rPr>
        <w:t xml:space="preserve"> </w:t>
      </w:r>
      <w:r w:rsidR="00354CB3">
        <w:rPr>
          <w:rFonts w:asciiTheme="majorHAnsi" w:hAnsiTheme="majorHAnsi"/>
          <w:bCs/>
          <w:sz w:val="22"/>
          <w:szCs w:val="22"/>
        </w:rPr>
        <w:t xml:space="preserve">requerimento de solicitação de créditos especiais, certificado de apresentação e trabalho publicado. </w:t>
      </w:r>
      <w:r w:rsidR="004F53EA">
        <w:rPr>
          <w:rFonts w:asciiTheme="majorHAnsi" w:hAnsiTheme="majorHAnsi"/>
          <w:b/>
          <w:sz w:val="22"/>
          <w:szCs w:val="22"/>
        </w:rPr>
        <w:t>1.4</w:t>
      </w:r>
      <w:r w:rsidR="004F53EA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4F53EA">
        <w:rPr>
          <w:rFonts w:asciiTheme="majorHAnsi" w:hAnsiTheme="majorHAnsi"/>
          <w:b/>
          <w:sz w:val="22"/>
          <w:szCs w:val="22"/>
        </w:rPr>
        <w:t>–</w:t>
      </w:r>
      <w:r w:rsidR="004F53EA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4F53EA">
        <w:rPr>
          <w:rFonts w:asciiTheme="majorHAnsi" w:hAnsiTheme="majorHAnsi"/>
          <w:b/>
          <w:sz w:val="22"/>
          <w:szCs w:val="22"/>
        </w:rPr>
        <w:t>Tuffy Felipe Brant</w:t>
      </w:r>
      <w:r w:rsidR="004F53EA">
        <w:rPr>
          <w:rFonts w:asciiTheme="majorHAnsi" w:hAnsiTheme="majorHAnsi"/>
          <w:bCs/>
          <w:sz w:val="22"/>
          <w:szCs w:val="22"/>
        </w:rPr>
        <w:t xml:space="preserve"> – referendado</w:t>
      </w:r>
      <w:r w:rsidR="004F53EA" w:rsidRPr="00FA55DC">
        <w:rPr>
          <w:rFonts w:asciiTheme="majorHAnsi" w:hAnsiTheme="majorHAnsi"/>
          <w:bCs/>
          <w:sz w:val="22"/>
          <w:szCs w:val="22"/>
        </w:rPr>
        <w:t xml:space="preserve">, por unanimidade, </w:t>
      </w:r>
      <w:r w:rsidR="004F53EA">
        <w:rPr>
          <w:rFonts w:asciiTheme="majorHAnsi" w:hAnsiTheme="majorHAnsi"/>
          <w:bCs/>
          <w:sz w:val="22"/>
          <w:szCs w:val="22"/>
        </w:rPr>
        <w:t xml:space="preserve">a solicitação de 04 créditos pela </w:t>
      </w:r>
      <w:r w:rsidR="00834B4E">
        <w:rPr>
          <w:rFonts w:asciiTheme="majorHAnsi" w:hAnsiTheme="majorHAnsi"/>
          <w:bCs/>
          <w:sz w:val="22"/>
          <w:szCs w:val="22"/>
        </w:rPr>
        <w:t xml:space="preserve">disciplina Metodologia do </w:t>
      </w:r>
      <w:r w:rsidR="00834B4E">
        <w:rPr>
          <w:rFonts w:asciiTheme="majorHAnsi" w:hAnsiTheme="majorHAnsi"/>
          <w:bCs/>
          <w:sz w:val="22"/>
          <w:szCs w:val="22"/>
        </w:rPr>
        <w:lastRenderedPageBreak/>
        <w:t>Ensino Superior, cursada como aluno especial no Programa de Pós-graduação em Educação Física e Esporte, área de concentração Atividade Física e Esporte, na Escola de Educação Física e Esporte de Ribeirão Preto-USP</w:t>
      </w:r>
      <w:r w:rsidR="00354CB3">
        <w:rPr>
          <w:rFonts w:asciiTheme="majorHAnsi" w:hAnsiTheme="majorHAnsi"/>
          <w:bCs/>
          <w:sz w:val="22"/>
          <w:szCs w:val="22"/>
        </w:rPr>
        <w:t>;</w:t>
      </w:r>
      <w:r w:rsidR="00834B4E">
        <w:rPr>
          <w:rFonts w:asciiTheme="majorHAnsi" w:hAnsiTheme="majorHAnsi"/>
          <w:bCs/>
          <w:sz w:val="22"/>
          <w:szCs w:val="22"/>
        </w:rPr>
        <w:t xml:space="preserve"> os documentos apresentados foram requerimento </w:t>
      </w:r>
      <w:r w:rsidR="00354CB3">
        <w:rPr>
          <w:rFonts w:asciiTheme="majorHAnsi" w:hAnsiTheme="majorHAnsi"/>
          <w:bCs/>
          <w:sz w:val="22"/>
          <w:szCs w:val="22"/>
        </w:rPr>
        <w:t xml:space="preserve">de aproveitamento de créditos </w:t>
      </w:r>
      <w:r w:rsidR="00834B4E">
        <w:rPr>
          <w:rFonts w:asciiTheme="majorHAnsi" w:hAnsiTheme="majorHAnsi"/>
          <w:bCs/>
          <w:sz w:val="22"/>
          <w:szCs w:val="22"/>
        </w:rPr>
        <w:t>e atestado</w:t>
      </w:r>
      <w:r w:rsidR="00354CB3">
        <w:rPr>
          <w:rFonts w:asciiTheme="majorHAnsi" w:hAnsiTheme="majorHAnsi"/>
          <w:bCs/>
          <w:sz w:val="22"/>
          <w:szCs w:val="22"/>
        </w:rPr>
        <w:t xml:space="preserve"> de aprovação na disciplina</w:t>
      </w:r>
      <w:r w:rsidR="00834B4E">
        <w:rPr>
          <w:rFonts w:asciiTheme="majorHAnsi" w:hAnsiTheme="majorHAnsi"/>
          <w:bCs/>
          <w:sz w:val="22"/>
          <w:szCs w:val="22"/>
        </w:rPr>
        <w:t>.</w:t>
      </w:r>
      <w:r w:rsidR="009B216E">
        <w:rPr>
          <w:rFonts w:asciiTheme="majorHAnsi" w:hAnsiTheme="majorHAnsi"/>
          <w:bCs/>
          <w:sz w:val="22"/>
          <w:szCs w:val="22"/>
        </w:rPr>
        <w:t xml:space="preserve"> </w:t>
      </w:r>
      <w:r w:rsidR="009B216E">
        <w:rPr>
          <w:rFonts w:asciiTheme="majorHAnsi" w:hAnsiTheme="majorHAnsi"/>
          <w:b/>
          <w:sz w:val="22"/>
          <w:szCs w:val="22"/>
        </w:rPr>
        <w:t>1.5</w:t>
      </w:r>
      <w:r w:rsidR="009B216E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9B216E">
        <w:rPr>
          <w:rFonts w:asciiTheme="majorHAnsi" w:hAnsiTheme="majorHAnsi"/>
          <w:b/>
          <w:sz w:val="22"/>
          <w:szCs w:val="22"/>
        </w:rPr>
        <w:t>–</w:t>
      </w:r>
      <w:r w:rsidR="009B216E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9B216E">
        <w:rPr>
          <w:rFonts w:asciiTheme="majorHAnsi" w:hAnsiTheme="majorHAnsi"/>
          <w:b/>
          <w:sz w:val="22"/>
          <w:szCs w:val="22"/>
        </w:rPr>
        <w:t>Nayara Raimundo da Silva</w:t>
      </w:r>
      <w:r w:rsidR="009B216E">
        <w:rPr>
          <w:rFonts w:asciiTheme="majorHAnsi" w:hAnsiTheme="majorHAnsi"/>
          <w:bCs/>
          <w:sz w:val="22"/>
          <w:szCs w:val="22"/>
        </w:rPr>
        <w:t xml:space="preserve"> – referendado</w:t>
      </w:r>
      <w:r w:rsidR="009B216E" w:rsidRPr="00FA55DC">
        <w:rPr>
          <w:rFonts w:asciiTheme="majorHAnsi" w:hAnsiTheme="majorHAnsi"/>
          <w:bCs/>
          <w:sz w:val="22"/>
          <w:szCs w:val="22"/>
        </w:rPr>
        <w:t xml:space="preserve">, por unanimidade, </w:t>
      </w:r>
      <w:r w:rsidR="009B216E">
        <w:rPr>
          <w:rFonts w:asciiTheme="majorHAnsi" w:hAnsiTheme="majorHAnsi"/>
          <w:bCs/>
          <w:sz w:val="22"/>
          <w:szCs w:val="22"/>
        </w:rPr>
        <w:t>a solicitação de 02 créditos pela participação no Estágio do Programa PAE</w:t>
      </w:r>
      <w:r w:rsidR="00354CB3">
        <w:rPr>
          <w:rFonts w:asciiTheme="majorHAnsi" w:hAnsiTheme="majorHAnsi"/>
          <w:bCs/>
          <w:sz w:val="22"/>
          <w:szCs w:val="22"/>
        </w:rPr>
        <w:t>;</w:t>
      </w:r>
      <w:r w:rsidR="009B216E">
        <w:rPr>
          <w:rFonts w:asciiTheme="majorHAnsi" w:hAnsiTheme="majorHAnsi"/>
          <w:bCs/>
          <w:sz w:val="22"/>
          <w:szCs w:val="22"/>
        </w:rPr>
        <w:t xml:space="preserve"> os documentos apresentados foram requerimento </w:t>
      </w:r>
      <w:r w:rsidR="00354CB3">
        <w:rPr>
          <w:rFonts w:asciiTheme="majorHAnsi" w:hAnsiTheme="majorHAnsi"/>
          <w:bCs/>
          <w:sz w:val="22"/>
          <w:szCs w:val="22"/>
        </w:rPr>
        <w:t xml:space="preserve">de solicitação de créditos especiais </w:t>
      </w:r>
      <w:r w:rsidR="009B216E">
        <w:rPr>
          <w:rFonts w:asciiTheme="majorHAnsi" w:hAnsiTheme="majorHAnsi"/>
          <w:bCs/>
          <w:sz w:val="22"/>
          <w:szCs w:val="22"/>
        </w:rPr>
        <w:t>e certificado</w:t>
      </w:r>
      <w:r w:rsidR="00354CB3">
        <w:rPr>
          <w:rFonts w:asciiTheme="majorHAnsi" w:hAnsiTheme="majorHAnsi"/>
          <w:bCs/>
          <w:sz w:val="22"/>
          <w:szCs w:val="22"/>
        </w:rPr>
        <w:t xml:space="preserve"> PAE</w:t>
      </w:r>
      <w:r w:rsidR="009B216E">
        <w:rPr>
          <w:rFonts w:asciiTheme="majorHAnsi" w:hAnsiTheme="majorHAnsi"/>
          <w:bCs/>
          <w:sz w:val="22"/>
          <w:szCs w:val="22"/>
        </w:rPr>
        <w:t>.</w:t>
      </w:r>
      <w:r w:rsidR="00CE1364">
        <w:rPr>
          <w:rFonts w:asciiTheme="majorHAnsi" w:hAnsiTheme="majorHAnsi"/>
          <w:bCs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sz w:val="22"/>
          <w:szCs w:val="22"/>
        </w:rPr>
        <w:t>2 -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EE003E">
        <w:rPr>
          <w:rFonts w:asciiTheme="majorHAnsi" w:hAnsiTheme="majorHAnsi"/>
          <w:b/>
          <w:bCs/>
          <w:sz w:val="22"/>
          <w:szCs w:val="22"/>
        </w:rPr>
        <w:t>PRORROGAÇÃO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EE003E">
        <w:rPr>
          <w:rFonts w:asciiTheme="majorHAnsi" w:hAnsiTheme="majorHAnsi"/>
          <w:sz w:val="22"/>
          <w:szCs w:val="22"/>
        </w:rPr>
        <w:t>–</w:t>
      </w:r>
      <w:r w:rsidR="00026D93" w:rsidRPr="00FA55DC">
        <w:rPr>
          <w:rFonts w:asciiTheme="majorHAnsi" w:hAnsiTheme="majorHAnsi"/>
          <w:sz w:val="22"/>
          <w:szCs w:val="22"/>
        </w:rPr>
        <w:t xml:space="preserve"> interessado:</w:t>
      </w:r>
      <w:r w:rsidR="00217482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2.1 </w:t>
      </w:r>
      <w:r w:rsidR="008118B7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8118B7">
        <w:rPr>
          <w:rFonts w:asciiTheme="majorHAnsi" w:hAnsiTheme="majorHAnsi"/>
          <w:b/>
          <w:sz w:val="22"/>
          <w:szCs w:val="22"/>
        </w:rPr>
        <w:t>Juliano Gomes</w:t>
      </w:r>
      <w:r w:rsidR="007957F8" w:rsidRPr="00FA55DC">
        <w:rPr>
          <w:rFonts w:asciiTheme="majorHAnsi" w:hAnsiTheme="majorHAnsi"/>
          <w:bCs/>
          <w:sz w:val="22"/>
          <w:szCs w:val="22"/>
        </w:rPr>
        <w:t xml:space="preserve"> – referendado, p</w:t>
      </w:r>
      <w:r w:rsidR="008118B7">
        <w:rPr>
          <w:rFonts w:asciiTheme="majorHAnsi" w:hAnsiTheme="majorHAnsi"/>
          <w:bCs/>
          <w:sz w:val="22"/>
          <w:szCs w:val="22"/>
        </w:rPr>
        <w:t xml:space="preserve">or unanimidade, a solicitação do interessado para a prorrogação por um prazo de 180 dias a contar de 25/10/2021, para o depósito da Dissertação de Mestrado, aprovado em </w:t>
      </w:r>
      <w:r w:rsidR="008118B7" w:rsidRPr="008118B7">
        <w:rPr>
          <w:rFonts w:asciiTheme="majorHAnsi" w:hAnsiTheme="majorHAnsi"/>
          <w:bCs/>
          <w:i/>
          <w:sz w:val="22"/>
          <w:szCs w:val="22"/>
        </w:rPr>
        <w:t>Ad-referendum</w:t>
      </w:r>
      <w:r w:rsidR="008118B7">
        <w:rPr>
          <w:rFonts w:asciiTheme="majorHAnsi" w:hAnsiTheme="majorHAnsi" w:cs="Arial"/>
          <w:sz w:val="22"/>
          <w:szCs w:val="22"/>
        </w:rPr>
        <w:t xml:space="preserve"> pela CCP em 15/09/2021 e pela CPG – Comissão de Pós-graduação em 16/09/2021</w:t>
      </w:r>
      <w:r w:rsidR="00B03782" w:rsidRPr="00FA55DC">
        <w:rPr>
          <w:rFonts w:asciiTheme="majorHAnsi" w:hAnsiTheme="majorHAnsi" w:cs="Arial"/>
          <w:sz w:val="22"/>
          <w:szCs w:val="22"/>
        </w:rPr>
        <w:t>.</w:t>
      </w:r>
      <w:r w:rsidR="00351EA3">
        <w:rPr>
          <w:rFonts w:asciiTheme="majorHAnsi" w:hAnsiTheme="majorHAnsi" w:cs="Arial"/>
          <w:sz w:val="22"/>
          <w:szCs w:val="22"/>
        </w:rPr>
        <w:t xml:space="preserve"> </w:t>
      </w:r>
      <w:r w:rsidR="00351EA3">
        <w:rPr>
          <w:rFonts w:asciiTheme="majorHAnsi" w:hAnsiTheme="majorHAnsi"/>
          <w:b/>
          <w:sz w:val="22"/>
          <w:szCs w:val="22"/>
        </w:rPr>
        <w:t>3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 -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>QUALIFICAÇÃO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EC5F23">
        <w:rPr>
          <w:rFonts w:asciiTheme="majorHAnsi" w:hAnsiTheme="majorHAnsi"/>
          <w:sz w:val="22"/>
          <w:szCs w:val="22"/>
        </w:rPr>
        <w:t>- interessada</w:t>
      </w:r>
      <w:r w:rsidR="00026D93" w:rsidRPr="00FA55DC">
        <w:rPr>
          <w:rFonts w:asciiTheme="majorHAnsi" w:hAnsiTheme="majorHAnsi"/>
          <w:sz w:val="22"/>
          <w:szCs w:val="22"/>
        </w:rPr>
        <w:t>:</w:t>
      </w:r>
      <w:r w:rsidR="00D844C0" w:rsidRPr="00FA55DC">
        <w:rPr>
          <w:rFonts w:asciiTheme="majorHAnsi" w:hAnsiTheme="majorHAnsi"/>
          <w:sz w:val="22"/>
          <w:szCs w:val="22"/>
        </w:rPr>
        <w:t xml:space="preserve"> </w:t>
      </w:r>
      <w:r w:rsidR="00351EA3">
        <w:rPr>
          <w:rFonts w:asciiTheme="majorHAnsi" w:hAnsiTheme="majorHAnsi"/>
          <w:b/>
          <w:sz w:val="22"/>
          <w:szCs w:val="22"/>
        </w:rPr>
        <w:t>3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.1 </w:t>
      </w:r>
      <w:r w:rsidR="00EC5F23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EC5F23">
        <w:rPr>
          <w:rFonts w:asciiTheme="majorHAnsi" w:hAnsiTheme="majorHAnsi"/>
          <w:b/>
          <w:sz w:val="22"/>
          <w:szCs w:val="22"/>
        </w:rPr>
        <w:t>Josiane Aparecida de Paula Bartholomeu</w:t>
      </w:r>
      <w:r w:rsidR="0033093D" w:rsidRPr="00FA55D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C5F23">
        <w:rPr>
          <w:rFonts w:asciiTheme="majorHAnsi" w:hAnsiTheme="majorHAnsi"/>
          <w:bCs/>
          <w:sz w:val="22"/>
          <w:szCs w:val="22"/>
        </w:rPr>
        <w:t>– aprovada</w:t>
      </w:r>
      <w:r w:rsidR="0033093D" w:rsidRPr="00FA55DC">
        <w:rPr>
          <w:rFonts w:asciiTheme="majorHAnsi" w:hAnsiTheme="majorHAnsi"/>
          <w:bCs/>
          <w:sz w:val="22"/>
          <w:szCs w:val="22"/>
        </w:rPr>
        <w:t xml:space="preserve">, por unanimidade, o tema </w:t>
      </w:r>
      <w:r w:rsidR="0033093D" w:rsidRPr="00FA55DC">
        <w:rPr>
          <w:rFonts w:asciiTheme="majorHAnsi" w:hAnsiTheme="majorHAnsi"/>
          <w:sz w:val="22"/>
          <w:szCs w:val="22"/>
        </w:rPr>
        <w:t>“</w:t>
      </w:r>
      <w:r w:rsidR="00EC5F23">
        <w:rPr>
          <w:rFonts w:asciiTheme="majorHAnsi" w:hAnsiTheme="majorHAnsi"/>
          <w:sz w:val="22"/>
          <w:szCs w:val="22"/>
        </w:rPr>
        <w:t>Sujeitos-professores e experiências com a escrita: memórias, angústias, marcas e implicações na tessitura da prática pedagógica”</w:t>
      </w:r>
      <w:r w:rsidR="00354CB3">
        <w:rPr>
          <w:rFonts w:asciiTheme="majorHAnsi" w:hAnsiTheme="majorHAnsi"/>
          <w:sz w:val="22"/>
          <w:szCs w:val="22"/>
        </w:rPr>
        <w:t>,</w:t>
      </w:r>
      <w:r w:rsidR="0033093D" w:rsidRPr="00FA55DC">
        <w:rPr>
          <w:rFonts w:asciiTheme="majorHAnsi" w:hAnsiTheme="majorHAnsi"/>
          <w:sz w:val="22"/>
          <w:szCs w:val="22"/>
        </w:rPr>
        <w:t xml:space="preserve"> e a comissão julgadora para a qualificação de </w:t>
      </w:r>
      <w:r w:rsidR="00513B88">
        <w:rPr>
          <w:rFonts w:asciiTheme="majorHAnsi" w:hAnsiTheme="majorHAnsi"/>
          <w:sz w:val="22"/>
          <w:szCs w:val="22"/>
        </w:rPr>
        <w:t>Doutora</w:t>
      </w:r>
      <w:r w:rsidR="0033093D" w:rsidRPr="00FA55DC">
        <w:rPr>
          <w:rFonts w:asciiTheme="majorHAnsi" w:hAnsiTheme="majorHAnsi"/>
          <w:sz w:val="22"/>
          <w:szCs w:val="22"/>
        </w:rPr>
        <w:t>do, como segue: Titulares – Prof</w:t>
      </w:r>
      <w:r w:rsidR="00F11BF7">
        <w:rPr>
          <w:rFonts w:asciiTheme="majorHAnsi" w:hAnsiTheme="majorHAnsi"/>
          <w:sz w:val="22"/>
          <w:szCs w:val="22"/>
        </w:rPr>
        <w:t>a</w:t>
      </w:r>
      <w:r w:rsidR="0033093D" w:rsidRPr="00FA55DC">
        <w:rPr>
          <w:rFonts w:asciiTheme="majorHAnsi" w:hAnsiTheme="majorHAnsi"/>
          <w:sz w:val="22"/>
          <w:szCs w:val="22"/>
        </w:rPr>
        <w:t>s. Dr</w:t>
      </w:r>
      <w:r w:rsidR="00F11BF7">
        <w:rPr>
          <w:rFonts w:asciiTheme="majorHAnsi" w:hAnsiTheme="majorHAnsi"/>
          <w:sz w:val="22"/>
          <w:szCs w:val="22"/>
        </w:rPr>
        <w:t>a</w:t>
      </w:r>
      <w:r w:rsidR="0033093D" w:rsidRPr="00FA55DC">
        <w:rPr>
          <w:rFonts w:asciiTheme="majorHAnsi" w:hAnsiTheme="majorHAnsi"/>
          <w:sz w:val="22"/>
          <w:szCs w:val="22"/>
        </w:rPr>
        <w:t xml:space="preserve">s. </w:t>
      </w:r>
      <w:r w:rsidR="00513B88">
        <w:rPr>
          <w:rFonts w:asciiTheme="majorHAnsi" w:hAnsiTheme="majorHAnsi"/>
          <w:sz w:val="22"/>
          <w:szCs w:val="22"/>
        </w:rPr>
        <w:t>Filomena Elaine Paiva Assolini</w:t>
      </w:r>
      <w:r w:rsidR="0033093D" w:rsidRPr="00FA55DC">
        <w:rPr>
          <w:rFonts w:asciiTheme="majorHAnsi" w:hAnsiTheme="majorHAnsi"/>
          <w:sz w:val="22"/>
          <w:szCs w:val="22"/>
        </w:rPr>
        <w:t xml:space="preserve"> – orientadora, Professora </w:t>
      </w:r>
      <w:r w:rsidR="0033093D" w:rsidRPr="00836560">
        <w:rPr>
          <w:rFonts w:asciiTheme="majorHAnsi" w:hAnsiTheme="majorHAnsi"/>
          <w:color w:val="auto"/>
          <w:sz w:val="22"/>
          <w:szCs w:val="22"/>
        </w:rPr>
        <w:t xml:space="preserve">Associada </w:t>
      </w:r>
      <w:r w:rsidR="0033093D" w:rsidRPr="00FA55DC">
        <w:rPr>
          <w:rFonts w:asciiTheme="majorHAnsi" w:hAnsiTheme="majorHAnsi"/>
          <w:sz w:val="22"/>
          <w:szCs w:val="22"/>
        </w:rPr>
        <w:t>do Departamento de Educação, Informaçã</w:t>
      </w:r>
      <w:r w:rsidR="001D4139" w:rsidRPr="00FA55DC">
        <w:rPr>
          <w:rFonts w:asciiTheme="majorHAnsi" w:hAnsiTheme="majorHAnsi"/>
          <w:sz w:val="22"/>
          <w:szCs w:val="22"/>
        </w:rPr>
        <w:t>o e Comunicação desta F</w:t>
      </w:r>
      <w:r w:rsidR="00CA3AE8" w:rsidRPr="00FA55DC">
        <w:rPr>
          <w:rFonts w:asciiTheme="majorHAnsi" w:hAnsiTheme="majorHAnsi"/>
          <w:sz w:val="22"/>
          <w:szCs w:val="22"/>
        </w:rPr>
        <w:t>aculdade</w:t>
      </w:r>
      <w:r w:rsidR="00CE1364">
        <w:rPr>
          <w:rFonts w:asciiTheme="majorHAnsi" w:hAnsiTheme="majorHAnsi"/>
          <w:sz w:val="22"/>
          <w:szCs w:val="22"/>
        </w:rPr>
        <w:t xml:space="preserve"> </w:t>
      </w:r>
      <w:r w:rsidR="00354CB3">
        <w:rPr>
          <w:rFonts w:asciiTheme="majorHAnsi" w:hAnsiTheme="majorHAnsi"/>
          <w:sz w:val="22"/>
          <w:szCs w:val="22"/>
        </w:rPr>
        <w:t>e</w:t>
      </w:r>
      <w:r w:rsidR="00CE1364">
        <w:rPr>
          <w:rFonts w:asciiTheme="majorHAnsi" w:hAnsiTheme="majorHAnsi"/>
          <w:sz w:val="22"/>
          <w:szCs w:val="22"/>
        </w:rPr>
        <w:t xml:space="preserve"> </w:t>
      </w:r>
      <w:r w:rsidR="00354CB3">
        <w:rPr>
          <w:rFonts w:asciiTheme="majorHAnsi" w:hAnsiTheme="majorHAnsi"/>
          <w:sz w:val="22"/>
          <w:szCs w:val="22"/>
        </w:rPr>
        <w:t>d</w:t>
      </w:r>
      <w:r w:rsidR="00CE1364">
        <w:rPr>
          <w:rFonts w:asciiTheme="majorHAnsi" w:hAnsiTheme="majorHAnsi"/>
          <w:sz w:val="22"/>
          <w:szCs w:val="22"/>
        </w:rPr>
        <w:t>ocente do Programa</w:t>
      </w:r>
      <w:r w:rsidR="00CA3AE8" w:rsidRPr="00FA55DC">
        <w:rPr>
          <w:rFonts w:asciiTheme="majorHAnsi" w:hAnsiTheme="majorHAnsi"/>
          <w:sz w:val="22"/>
          <w:szCs w:val="22"/>
        </w:rPr>
        <w:t xml:space="preserve">; </w:t>
      </w:r>
      <w:r w:rsidR="00513B88">
        <w:rPr>
          <w:rFonts w:asciiTheme="majorHAnsi" w:hAnsiTheme="majorHAnsi"/>
          <w:sz w:val="22"/>
          <w:szCs w:val="22"/>
        </w:rPr>
        <w:t>Prof. Dr. Adriano Caseri de Souza Mello</w:t>
      </w:r>
      <w:r w:rsidR="00CA3AE8" w:rsidRPr="00FA55DC">
        <w:rPr>
          <w:rFonts w:asciiTheme="majorHAnsi" w:hAnsiTheme="majorHAnsi"/>
          <w:sz w:val="22"/>
          <w:szCs w:val="22"/>
        </w:rPr>
        <w:t>, Professor</w:t>
      </w:r>
      <w:r w:rsidR="00513B88">
        <w:rPr>
          <w:rFonts w:asciiTheme="majorHAnsi" w:hAnsiTheme="majorHAnsi"/>
          <w:sz w:val="22"/>
          <w:szCs w:val="22"/>
        </w:rPr>
        <w:t xml:space="preserve"> </w:t>
      </w:r>
      <w:r w:rsidR="00836560">
        <w:rPr>
          <w:rFonts w:asciiTheme="majorHAnsi" w:hAnsiTheme="majorHAnsi"/>
          <w:sz w:val="22"/>
          <w:szCs w:val="22"/>
        </w:rPr>
        <w:t xml:space="preserve">Doutor </w:t>
      </w:r>
      <w:r w:rsidR="00CA3AE8" w:rsidRPr="00FA55DC">
        <w:rPr>
          <w:rFonts w:asciiTheme="majorHAnsi" w:hAnsiTheme="majorHAnsi"/>
          <w:sz w:val="22"/>
          <w:szCs w:val="22"/>
        </w:rPr>
        <w:t xml:space="preserve">da </w:t>
      </w:r>
      <w:r w:rsidR="00513B88">
        <w:rPr>
          <w:rFonts w:asciiTheme="majorHAnsi" w:hAnsiTheme="majorHAnsi"/>
          <w:sz w:val="22"/>
          <w:szCs w:val="22"/>
        </w:rPr>
        <w:t>Universidade Estadual Paulista</w:t>
      </w:r>
      <w:r w:rsidR="00354CB3">
        <w:rPr>
          <w:rFonts w:asciiTheme="majorHAnsi" w:hAnsiTheme="majorHAnsi"/>
          <w:sz w:val="22"/>
          <w:szCs w:val="22"/>
        </w:rPr>
        <w:t>,</w:t>
      </w:r>
      <w:r w:rsidR="00716E10">
        <w:rPr>
          <w:rFonts w:asciiTheme="majorHAnsi" w:hAnsiTheme="majorHAnsi"/>
          <w:sz w:val="22"/>
          <w:szCs w:val="22"/>
        </w:rPr>
        <w:t xml:space="preserve"> </w:t>
      </w:r>
      <w:r w:rsidR="00513B88">
        <w:rPr>
          <w:rFonts w:asciiTheme="majorHAnsi" w:hAnsiTheme="majorHAnsi"/>
          <w:sz w:val="22"/>
          <w:szCs w:val="22"/>
        </w:rPr>
        <w:t>UNE</w:t>
      </w:r>
      <w:r w:rsidR="00CA3AE8" w:rsidRPr="00FA55DC">
        <w:rPr>
          <w:rFonts w:asciiTheme="majorHAnsi" w:hAnsiTheme="majorHAnsi"/>
          <w:sz w:val="22"/>
          <w:szCs w:val="22"/>
        </w:rPr>
        <w:t>SP</w:t>
      </w:r>
      <w:r w:rsidR="00354CB3">
        <w:rPr>
          <w:rFonts w:asciiTheme="majorHAnsi" w:hAnsiTheme="majorHAnsi"/>
          <w:sz w:val="22"/>
          <w:szCs w:val="22"/>
        </w:rPr>
        <w:t xml:space="preserve">, </w:t>
      </w:r>
      <w:r w:rsidR="000B09F6">
        <w:rPr>
          <w:rFonts w:asciiTheme="majorHAnsi" w:hAnsiTheme="majorHAnsi"/>
          <w:sz w:val="22"/>
          <w:szCs w:val="22"/>
        </w:rPr>
        <w:t xml:space="preserve"> área de atuação</w:t>
      </w:r>
      <w:r w:rsidR="00354CB3">
        <w:rPr>
          <w:rFonts w:asciiTheme="majorHAnsi" w:hAnsiTheme="majorHAnsi"/>
          <w:sz w:val="22"/>
          <w:szCs w:val="22"/>
        </w:rPr>
        <w:t xml:space="preserve"> em</w:t>
      </w:r>
      <w:r w:rsidR="000B09F6">
        <w:rPr>
          <w:rFonts w:asciiTheme="majorHAnsi" w:hAnsiTheme="majorHAnsi"/>
          <w:sz w:val="22"/>
          <w:szCs w:val="22"/>
        </w:rPr>
        <w:t xml:space="preserve"> Análise de Discurso e Estudos sobre Letramentos</w:t>
      </w:r>
      <w:r w:rsidR="00513B88">
        <w:rPr>
          <w:rFonts w:asciiTheme="majorHAnsi" w:hAnsiTheme="majorHAnsi"/>
          <w:sz w:val="22"/>
          <w:szCs w:val="22"/>
        </w:rPr>
        <w:t>; Prof</w:t>
      </w:r>
      <w:r w:rsidR="00354CB3">
        <w:rPr>
          <w:rFonts w:asciiTheme="majorHAnsi" w:hAnsiTheme="majorHAnsi"/>
          <w:sz w:val="22"/>
          <w:szCs w:val="22"/>
        </w:rPr>
        <w:t>a</w:t>
      </w:r>
      <w:r w:rsidR="00513B88">
        <w:rPr>
          <w:rFonts w:asciiTheme="majorHAnsi" w:hAnsiTheme="majorHAnsi"/>
          <w:sz w:val="22"/>
          <w:szCs w:val="22"/>
        </w:rPr>
        <w:t>. Dr</w:t>
      </w:r>
      <w:r w:rsidR="00354CB3">
        <w:rPr>
          <w:rFonts w:asciiTheme="majorHAnsi" w:hAnsiTheme="majorHAnsi"/>
          <w:sz w:val="22"/>
          <w:szCs w:val="22"/>
        </w:rPr>
        <w:t>a</w:t>
      </w:r>
      <w:r w:rsidR="00513B88">
        <w:rPr>
          <w:rFonts w:asciiTheme="majorHAnsi" w:hAnsiTheme="majorHAnsi"/>
          <w:sz w:val="22"/>
          <w:szCs w:val="22"/>
        </w:rPr>
        <w:t xml:space="preserve">. Elci Antônia de Macedo Ribeiro Patti, </w:t>
      </w:r>
      <w:r w:rsidR="00513B88" w:rsidRPr="00836560">
        <w:rPr>
          <w:rFonts w:asciiTheme="majorHAnsi" w:hAnsiTheme="majorHAnsi"/>
          <w:color w:val="auto"/>
          <w:sz w:val="22"/>
          <w:szCs w:val="22"/>
        </w:rPr>
        <w:t>Professor</w:t>
      </w:r>
      <w:r w:rsidR="00354CB3">
        <w:rPr>
          <w:rFonts w:asciiTheme="majorHAnsi" w:hAnsiTheme="majorHAnsi"/>
          <w:color w:val="auto"/>
          <w:sz w:val="22"/>
          <w:szCs w:val="22"/>
        </w:rPr>
        <w:t>a</w:t>
      </w:r>
      <w:r w:rsidR="00836560">
        <w:rPr>
          <w:rFonts w:asciiTheme="majorHAnsi" w:hAnsiTheme="majorHAnsi"/>
          <w:color w:val="auto"/>
          <w:sz w:val="22"/>
          <w:szCs w:val="22"/>
        </w:rPr>
        <w:t xml:space="preserve"> Associad</w:t>
      </w:r>
      <w:r w:rsidR="00354CB3">
        <w:rPr>
          <w:rFonts w:asciiTheme="majorHAnsi" w:hAnsiTheme="majorHAnsi"/>
          <w:color w:val="auto"/>
          <w:sz w:val="22"/>
          <w:szCs w:val="22"/>
        </w:rPr>
        <w:t>a</w:t>
      </w:r>
      <w:r w:rsidR="008365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B09F6" w:rsidRPr="00836560">
        <w:rPr>
          <w:rFonts w:asciiTheme="majorHAnsi" w:hAnsiTheme="majorHAnsi"/>
          <w:color w:val="auto"/>
          <w:sz w:val="22"/>
          <w:szCs w:val="22"/>
        </w:rPr>
        <w:t>da</w:t>
      </w:r>
      <w:r w:rsidR="000B09F6">
        <w:rPr>
          <w:rFonts w:asciiTheme="majorHAnsi" w:hAnsiTheme="majorHAnsi"/>
          <w:sz w:val="22"/>
          <w:szCs w:val="22"/>
        </w:rPr>
        <w:t xml:space="preserve"> Universidade de Franca</w:t>
      </w:r>
      <w:r w:rsidR="00354CB3">
        <w:rPr>
          <w:rFonts w:asciiTheme="majorHAnsi" w:hAnsiTheme="majorHAnsi"/>
          <w:sz w:val="22"/>
          <w:szCs w:val="22"/>
        </w:rPr>
        <w:t>,</w:t>
      </w:r>
      <w:r w:rsidR="000B09F6">
        <w:rPr>
          <w:rFonts w:asciiTheme="majorHAnsi" w:hAnsiTheme="majorHAnsi"/>
          <w:sz w:val="22"/>
          <w:szCs w:val="22"/>
        </w:rPr>
        <w:t xml:space="preserve"> UNIFRAN</w:t>
      </w:r>
      <w:r w:rsidR="00354CB3">
        <w:rPr>
          <w:rFonts w:asciiTheme="majorHAnsi" w:hAnsiTheme="majorHAnsi"/>
          <w:sz w:val="22"/>
          <w:szCs w:val="22"/>
        </w:rPr>
        <w:t xml:space="preserve"> </w:t>
      </w:r>
      <w:r w:rsidR="000B09F6">
        <w:rPr>
          <w:rFonts w:asciiTheme="majorHAnsi" w:hAnsiTheme="majorHAnsi"/>
          <w:sz w:val="22"/>
          <w:szCs w:val="22"/>
        </w:rPr>
        <w:t>-</w:t>
      </w:r>
      <w:r w:rsidR="00354CB3">
        <w:rPr>
          <w:rFonts w:asciiTheme="majorHAnsi" w:hAnsiTheme="majorHAnsi"/>
          <w:sz w:val="22"/>
          <w:szCs w:val="22"/>
        </w:rPr>
        <w:t xml:space="preserve"> </w:t>
      </w:r>
      <w:r w:rsidR="000B09F6">
        <w:rPr>
          <w:rFonts w:asciiTheme="majorHAnsi" w:hAnsiTheme="majorHAnsi"/>
          <w:sz w:val="22"/>
          <w:szCs w:val="22"/>
        </w:rPr>
        <w:t>Unidade Cruzeiro do Sul</w:t>
      </w:r>
      <w:r w:rsidR="00CE1364">
        <w:rPr>
          <w:rFonts w:asciiTheme="majorHAnsi" w:hAnsiTheme="majorHAnsi"/>
          <w:sz w:val="22"/>
          <w:szCs w:val="22"/>
        </w:rPr>
        <w:t>, área de atuação em Psicologia e Psicanálise</w:t>
      </w:r>
      <w:r w:rsidR="00513B88">
        <w:rPr>
          <w:rFonts w:asciiTheme="majorHAnsi" w:hAnsiTheme="majorHAnsi"/>
          <w:sz w:val="22"/>
          <w:szCs w:val="22"/>
        </w:rPr>
        <w:t>;</w:t>
      </w:r>
      <w:r w:rsidR="000B09F6">
        <w:rPr>
          <w:rFonts w:asciiTheme="majorHAnsi" w:hAnsiTheme="majorHAnsi"/>
          <w:sz w:val="22"/>
          <w:szCs w:val="22"/>
        </w:rPr>
        <w:t xml:space="preserve"> </w:t>
      </w:r>
      <w:r w:rsidR="00354CB3">
        <w:rPr>
          <w:rFonts w:asciiTheme="majorHAnsi" w:hAnsiTheme="majorHAnsi"/>
          <w:sz w:val="22"/>
          <w:szCs w:val="22"/>
        </w:rPr>
        <w:t xml:space="preserve">e o </w:t>
      </w:r>
      <w:r w:rsidR="00513B88">
        <w:rPr>
          <w:rFonts w:asciiTheme="majorHAnsi" w:hAnsiTheme="majorHAnsi"/>
          <w:sz w:val="22"/>
          <w:szCs w:val="22"/>
        </w:rPr>
        <w:t>Prof. Dr. Rinaldo Voltolini</w:t>
      </w:r>
      <w:r w:rsidR="000B09F6">
        <w:rPr>
          <w:rFonts w:asciiTheme="majorHAnsi" w:hAnsiTheme="majorHAnsi"/>
          <w:sz w:val="22"/>
          <w:szCs w:val="22"/>
        </w:rPr>
        <w:t xml:space="preserve">, Professor Associado </w:t>
      </w:r>
      <w:r w:rsidR="00513B88">
        <w:rPr>
          <w:rFonts w:asciiTheme="majorHAnsi" w:hAnsiTheme="majorHAnsi"/>
          <w:sz w:val="22"/>
          <w:szCs w:val="22"/>
        </w:rPr>
        <w:t>da Faculdade de Educação da Universidade de São Paulo</w:t>
      </w:r>
      <w:r w:rsidR="00354CB3">
        <w:rPr>
          <w:rFonts w:asciiTheme="majorHAnsi" w:hAnsiTheme="majorHAnsi"/>
          <w:sz w:val="22"/>
          <w:szCs w:val="22"/>
        </w:rPr>
        <w:t>,</w:t>
      </w:r>
      <w:r w:rsidR="000B09F6">
        <w:rPr>
          <w:rFonts w:asciiTheme="majorHAnsi" w:hAnsiTheme="majorHAnsi"/>
          <w:sz w:val="22"/>
          <w:szCs w:val="22"/>
        </w:rPr>
        <w:t xml:space="preserve"> FEUSP</w:t>
      </w:r>
      <w:r w:rsidR="00CE1364">
        <w:rPr>
          <w:rFonts w:asciiTheme="majorHAnsi" w:hAnsiTheme="majorHAnsi"/>
          <w:sz w:val="22"/>
          <w:szCs w:val="22"/>
        </w:rPr>
        <w:t>, área de atuação em Psicologia com ênfase na intersecção entre os campos da Psicanálise e da Educação</w:t>
      </w:r>
      <w:r w:rsidR="00354CB3">
        <w:rPr>
          <w:rFonts w:asciiTheme="majorHAnsi" w:hAnsiTheme="majorHAnsi"/>
          <w:sz w:val="22"/>
          <w:szCs w:val="22"/>
        </w:rPr>
        <w:t>;</w:t>
      </w:r>
      <w:r w:rsidR="000B09F6">
        <w:rPr>
          <w:rFonts w:asciiTheme="majorHAnsi" w:hAnsiTheme="majorHAnsi"/>
          <w:sz w:val="22"/>
          <w:szCs w:val="22"/>
        </w:rPr>
        <w:t xml:space="preserve"> </w:t>
      </w:r>
      <w:r w:rsidR="00CA3AE8" w:rsidRPr="00FA55DC">
        <w:rPr>
          <w:rFonts w:asciiTheme="majorHAnsi" w:hAnsiTheme="majorHAnsi"/>
          <w:sz w:val="22"/>
          <w:szCs w:val="22"/>
        </w:rPr>
        <w:t xml:space="preserve"> </w:t>
      </w:r>
      <w:r w:rsidR="00CA3AE8" w:rsidRPr="00FA55DC">
        <w:rPr>
          <w:rFonts w:asciiTheme="majorHAnsi" w:hAnsiTheme="majorHAnsi"/>
          <w:bCs/>
          <w:sz w:val="22"/>
          <w:szCs w:val="22"/>
        </w:rPr>
        <w:t xml:space="preserve">Suplentes </w:t>
      </w:r>
      <w:r w:rsidR="00CA3AE8" w:rsidRPr="00FA55DC">
        <w:rPr>
          <w:rFonts w:asciiTheme="majorHAnsi" w:hAnsiTheme="majorHAnsi"/>
          <w:sz w:val="22"/>
          <w:szCs w:val="22"/>
        </w:rPr>
        <w:t>– Prof</w:t>
      </w:r>
      <w:r w:rsidR="00354CB3">
        <w:rPr>
          <w:rFonts w:asciiTheme="majorHAnsi" w:hAnsiTheme="majorHAnsi"/>
          <w:sz w:val="22"/>
          <w:szCs w:val="22"/>
        </w:rPr>
        <w:t>a</w:t>
      </w:r>
      <w:r w:rsidR="00CA3AE8" w:rsidRPr="00FA55DC">
        <w:rPr>
          <w:rFonts w:asciiTheme="majorHAnsi" w:hAnsiTheme="majorHAnsi"/>
          <w:sz w:val="22"/>
          <w:szCs w:val="22"/>
        </w:rPr>
        <w:t>. Dr</w:t>
      </w:r>
      <w:r w:rsidR="00354CB3">
        <w:rPr>
          <w:rFonts w:asciiTheme="majorHAnsi" w:hAnsiTheme="majorHAnsi"/>
          <w:sz w:val="22"/>
          <w:szCs w:val="22"/>
        </w:rPr>
        <w:t>a</w:t>
      </w:r>
      <w:r w:rsidR="00CA3AE8" w:rsidRPr="00FA55DC">
        <w:rPr>
          <w:rFonts w:asciiTheme="majorHAnsi" w:hAnsiTheme="majorHAnsi"/>
          <w:sz w:val="22"/>
          <w:szCs w:val="22"/>
        </w:rPr>
        <w:t xml:space="preserve">. </w:t>
      </w:r>
      <w:r w:rsidR="000B09F6">
        <w:rPr>
          <w:rFonts w:asciiTheme="majorHAnsi" w:hAnsiTheme="majorHAnsi"/>
          <w:sz w:val="22"/>
          <w:szCs w:val="22"/>
        </w:rPr>
        <w:t>M</w:t>
      </w:r>
      <w:r w:rsidR="00836560">
        <w:rPr>
          <w:rFonts w:asciiTheme="majorHAnsi" w:hAnsiTheme="majorHAnsi"/>
          <w:sz w:val="22"/>
          <w:szCs w:val="22"/>
        </w:rPr>
        <w:t>aria Bet</w:t>
      </w:r>
      <w:r w:rsidR="00354CB3">
        <w:rPr>
          <w:rFonts w:asciiTheme="majorHAnsi" w:hAnsiTheme="majorHAnsi"/>
          <w:sz w:val="22"/>
          <w:szCs w:val="22"/>
        </w:rPr>
        <w:t>â</w:t>
      </w:r>
      <w:r w:rsidR="00836560">
        <w:rPr>
          <w:rFonts w:asciiTheme="majorHAnsi" w:hAnsiTheme="majorHAnsi"/>
          <w:sz w:val="22"/>
          <w:szCs w:val="22"/>
        </w:rPr>
        <w:t>nea Platzer, Professor</w:t>
      </w:r>
      <w:r w:rsidR="00354CB3">
        <w:rPr>
          <w:rFonts w:asciiTheme="majorHAnsi" w:hAnsiTheme="majorHAnsi"/>
          <w:sz w:val="22"/>
          <w:szCs w:val="22"/>
        </w:rPr>
        <w:t>a</w:t>
      </w:r>
      <w:r w:rsidR="00836560">
        <w:rPr>
          <w:rFonts w:asciiTheme="majorHAnsi" w:hAnsiTheme="majorHAnsi"/>
          <w:sz w:val="22"/>
          <w:szCs w:val="22"/>
        </w:rPr>
        <w:t xml:space="preserve"> Doutor</w:t>
      </w:r>
      <w:r w:rsidR="00354CB3">
        <w:rPr>
          <w:rFonts w:asciiTheme="majorHAnsi" w:hAnsiTheme="majorHAnsi"/>
          <w:sz w:val="22"/>
          <w:szCs w:val="22"/>
        </w:rPr>
        <w:t>a</w:t>
      </w:r>
      <w:r w:rsidR="00836560">
        <w:rPr>
          <w:rFonts w:asciiTheme="majorHAnsi" w:hAnsiTheme="majorHAnsi"/>
          <w:sz w:val="22"/>
          <w:szCs w:val="22"/>
        </w:rPr>
        <w:t xml:space="preserve"> </w:t>
      </w:r>
      <w:r w:rsidR="000B09F6">
        <w:rPr>
          <w:rFonts w:asciiTheme="majorHAnsi" w:hAnsiTheme="majorHAnsi"/>
          <w:sz w:val="22"/>
          <w:szCs w:val="22"/>
        </w:rPr>
        <w:t>da Universidade de Araraquara</w:t>
      </w:r>
      <w:r w:rsidR="00354CB3">
        <w:rPr>
          <w:rFonts w:asciiTheme="majorHAnsi" w:hAnsiTheme="majorHAnsi"/>
          <w:sz w:val="22"/>
          <w:szCs w:val="22"/>
        </w:rPr>
        <w:t>,</w:t>
      </w:r>
      <w:r w:rsidR="000B09F6">
        <w:rPr>
          <w:rFonts w:asciiTheme="majorHAnsi" w:hAnsiTheme="majorHAnsi"/>
          <w:sz w:val="22"/>
          <w:szCs w:val="22"/>
        </w:rPr>
        <w:t xml:space="preserve"> UNIARA</w:t>
      </w:r>
      <w:r w:rsidR="00CE1364">
        <w:rPr>
          <w:rFonts w:asciiTheme="majorHAnsi" w:hAnsiTheme="majorHAnsi"/>
          <w:sz w:val="22"/>
          <w:szCs w:val="22"/>
        </w:rPr>
        <w:t>, área de atuação em Educação</w:t>
      </w:r>
      <w:r w:rsidR="000B09F6">
        <w:rPr>
          <w:rFonts w:asciiTheme="majorHAnsi" w:hAnsiTheme="majorHAnsi"/>
          <w:sz w:val="22"/>
          <w:szCs w:val="22"/>
        </w:rPr>
        <w:t xml:space="preserve"> e Profa. Dra. Soraya Maria Romano Pacifico</w:t>
      </w:r>
      <w:r w:rsidR="00354CB3">
        <w:rPr>
          <w:rFonts w:asciiTheme="majorHAnsi" w:hAnsiTheme="majorHAnsi"/>
          <w:sz w:val="22"/>
          <w:szCs w:val="22"/>
        </w:rPr>
        <w:t>,</w:t>
      </w:r>
      <w:r w:rsidR="00CA3AE8" w:rsidRPr="00FA55DC">
        <w:rPr>
          <w:rFonts w:asciiTheme="majorHAnsi" w:hAnsiTheme="majorHAnsi"/>
          <w:sz w:val="22"/>
          <w:szCs w:val="22"/>
        </w:rPr>
        <w:t xml:space="preserve"> </w:t>
      </w:r>
      <w:r w:rsidR="001D4139" w:rsidRPr="00FA55DC">
        <w:rPr>
          <w:rFonts w:asciiTheme="majorHAnsi" w:hAnsiTheme="majorHAnsi"/>
          <w:sz w:val="22"/>
          <w:szCs w:val="22"/>
        </w:rPr>
        <w:t xml:space="preserve">Professora </w:t>
      </w:r>
      <w:r w:rsidR="001D4139" w:rsidRPr="00836560">
        <w:rPr>
          <w:rFonts w:asciiTheme="majorHAnsi" w:hAnsiTheme="majorHAnsi"/>
          <w:color w:val="auto"/>
          <w:sz w:val="22"/>
          <w:szCs w:val="22"/>
        </w:rPr>
        <w:t xml:space="preserve">Associada </w:t>
      </w:r>
      <w:r w:rsidR="001D4139" w:rsidRPr="00FA55DC">
        <w:rPr>
          <w:rFonts w:asciiTheme="majorHAnsi" w:hAnsiTheme="majorHAnsi"/>
          <w:sz w:val="22"/>
          <w:szCs w:val="22"/>
        </w:rPr>
        <w:t>do Departamento de Educação, Informação e Comunicação desta Faculdade</w:t>
      </w:r>
      <w:r w:rsidR="00CE1364">
        <w:rPr>
          <w:rFonts w:asciiTheme="majorHAnsi" w:hAnsiTheme="majorHAnsi"/>
          <w:sz w:val="22"/>
          <w:szCs w:val="22"/>
        </w:rPr>
        <w:t xml:space="preserve"> </w:t>
      </w:r>
      <w:r w:rsidR="00354CB3">
        <w:rPr>
          <w:rFonts w:asciiTheme="majorHAnsi" w:hAnsiTheme="majorHAnsi"/>
          <w:sz w:val="22"/>
          <w:szCs w:val="22"/>
        </w:rPr>
        <w:t>e</w:t>
      </w:r>
      <w:r w:rsidR="00CE1364">
        <w:rPr>
          <w:rFonts w:asciiTheme="majorHAnsi" w:hAnsiTheme="majorHAnsi"/>
          <w:sz w:val="22"/>
          <w:szCs w:val="22"/>
        </w:rPr>
        <w:t xml:space="preserve"> Docente do Programa</w:t>
      </w:r>
      <w:r w:rsidR="001D4139" w:rsidRPr="00FA55DC">
        <w:rPr>
          <w:rFonts w:asciiTheme="majorHAnsi" w:hAnsiTheme="majorHAnsi"/>
          <w:sz w:val="22"/>
          <w:szCs w:val="22"/>
        </w:rPr>
        <w:t>.</w:t>
      </w:r>
      <w:r w:rsidR="00CC0ABD" w:rsidRPr="00FA55DC">
        <w:rPr>
          <w:rFonts w:asciiTheme="majorHAnsi" w:hAnsiTheme="majorHAnsi"/>
          <w:sz w:val="22"/>
          <w:szCs w:val="22"/>
        </w:rPr>
        <w:t xml:space="preserve"> </w:t>
      </w:r>
      <w:r w:rsidR="00CE1364">
        <w:rPr>
          <w:rFonts w:asciiTheme="majorHAnsi" w:hAnsiTheme="majorHAnsi" w:cs="Calibri"/>
          <w:b/>
          <w:sz w:val="22"/>
          <w:szCs w:val="22"/>
        </w:rPr>
        <w:t>4</w:t>
      </w:r>
      <w:r w:rsidR="00354CB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95D96" w:rsidRPr="00FA55DC">
        <w:rPr>
          <w:rFonts w:asciiTheme="majorHAnsi" w:hAnsiTheme="majorHAnsi" w:cs="Calibri"/>
          <w:b/>
          <w:sz w:val="22"/>
          <w:szCs w:val="22"/>
        </w:rPr>
        <w:t xml:space="preserve">- </w:t>
      </w:r>
      <w:r w:rsidR="00CE1364">
        <w:rPr>
          <w:rFonts w:asciiTheme="majorHAnsi" w:hAnsiTheme="majorHAnsi" w:cs="Calibri"/>
          <w:b/>
          <w:sz w:val="22"/>
          <w:szCs w:val="22"/>
        </w:rPr>
        <w:t>RESULTADO DE QUALIFICAÇÃO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sz w:val="22"/>
          <w:szCs w:val="22"/>
        </w:rPr>
        <w:t>- interessados: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CE1364">
        <w:rPr>
          <w:rFonts w:asciiTheme="majorHAnsi" w:hAnsiTheme="majorHAnsi"/>
          <w:b/>
          <w:sz w:val="22"/>
          <w:szCs w:val="22"/>
        </w:rPr>
        <w:t>4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.1 </w:t>
      </w:r>
      <w:r w:rsidR="00CE1364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1C7F60">
        <w:rPr>
          <w:rFonts w:asciiTheme="majorHAnsi" w:hAnsiTheme="majorHAnsi"/>
          <w:b/>
          <w:bCs/>
          <w:sz w:val="22"/>
          <w:szCs w:val="22"/>
        </w:rPr>
        <w:t>Thaís Silva Marinheiro de Paula</w:t>
      </w:r>
      <w:r w:rsidR="000F3C24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0F3C24" w:rsidRPr="00FA55DC">
        <w:rPr>
          <w:rFonts w:asciiTheme="majorHAnsi" w:hAnsiTheme="majorHAnsi"/>
          <w:sz w:val="22"/>
          <w:szCs w:val="22"/>
        </w:rPr>
        <w:t>homologado, por unanimidade,</w:t>
      </w:r>
      <w:r w:rsidR="00026D93" w:rsidRPr="00FA55DC">
        <w:rPr>
          <w:rFonts w:asciiTheme="majorHAnsi" w:hAnsiTheme="majorHAnsi"/>
          <w:sz w:val="22"/>
          <w:szCs w:val="22"/>
        </w:rPr>
        <w:t xml:space="preserve"> o resultado do exame de qualificação de </w:t>
      </w:r>
      <w:r w:rsidR="00225D34">
        <w:rPr>
          <w:rFonts w:asciiTheme="majorHAnsi" w:hAnsiTheme="majorHAnsi"/>
          <w:sz w:val="22"/>
          <w:szCs w:val="22"/>
        </w:rPr>
        <w:t>D</w:t>
      </w:r>
      <w:r w:rsidR="00026D93" w:rsidRPr="00FA55DC">
        <w:rPr>
          <w:rFonts w:asciiTheme="majorHAnsi" w:hAnsiTheme="majorHAnsi"/>
          <w:sz w:val="22"/>
          <w:szCs w:val="22"/>
        </w:rPr>
        <w:t xml:space="preserve">outorado, tendo em vista a aprovação da interessada em </w:t>
      </w:r>
      <w:r w:rsidR="001C7F60">
        <w:rPr>
          <w:rFonts w:asciiTheme="majorHAnsi" w:hAnsiTheme="majorHAnsi"/>
          <w:sz w:val="22"/>
          <w:szCs w:val="22"/>
        </w:rPr>
        <w:t>13</w:t>
      </w:r>
      <w:r w:rsidR="00026D93" w:rsidRPr="00FA55DC">
        <w:rPr>
          <w:rFonts w:asciiTheme="majorHAnsi" w:hAnsiTheme="majorHAnsi"/>
          <w:sz w:val="22"/>
          <w:szCs w:val="22"/>
        </w:rPr>
        <w:t>/0</w:t>
      </w:r>
      <w:r w:rsidR="001C7F60">
        <w:rPr>
          <w:rFonts w:asciiTheme="majorHAnsi" w:hAnsiTheme="majorHAnsi"/>
          <w:sz w:val="22"/>
          <w:szCs w:val="22"/>
        </w:rPr>
        <w:t>9</w:t>
      </w:r>
      <w:r w:rsidR="00026D93" w:rsidRPr="00FA55DC">
        <w:rPr>
          <w:rFonts w:asciiTheme="majorHAnsi" w:hAnsiTheme="majorHAnsi"/>
          <w:sz w:val="22"/>
          <w:szCs w:val="22"/>
        </w:rPr>
        <w:t>/2021</w:t>
      </w:r>
      <w:r w:rsidR="00B0586A" w:rsidRPr="00FA55DC">
        <w:rPr>
          <w:rFonts w:asciiTheme="majorHAnsi" w:hAnsiTheme="majorHAnsi"/>
          <w:sz w:val="22"/>
          <w:szCs w:val="22"/>
        </w:rPr>
        <w:t xml:space="preserve">. </w:t>
      </w:r>
      <w:r w:rsidR="001C7F60" w:rsidRPr="00354CB3">
        <w:rPr>
          <w:rFonts w:asciiTheme="majorHAnsi" w:hAnsiTheme="majorHAnsi"/>
          <w:b/>
          <w:bCs/>
          <w:sz w:val="22"/>
          <w:szCs w:val="22"/>
        </w:rPr>
        <w:t>4</w:t>
      </w:r>
      <w:r w:rsidR="00026D93" w:rsidRPr="00354CB3">
        <w:rPr>
          <w:rFonts w:asciiTheme="majorHAnsi" w:hAnsiTheme="majorHAnsi"/>
          <w:b/>
          <w:bCs/>
          <w:sz w:val="22"/>
          <w:szCs w:val="22"/>
        </w:rPr>
        <w:t>.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2 </w:t>
      </w:r>
      <w:r w:rsidR="00225D34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>M</w:t>
      </w:r>
      <w:r w:rsidR="00225D34">
        <w:rPr>
          <w:rFonts w:asciiTheme="majorHAnsi" w:hAnsiTheme="majorHAnsi"/>
          <w:b/>
          <w:bCs/>
          <w:sz w:val="22"/>
          <w:szCs w:val="22"/>
        </w:rPr>
        <w:t>irian França Santos</w:t>
      </w:r>
      <w:r w:rsidR="00B0586A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0F3C24" w:rsidRPr="00FA55DC">
        <w:rPr>
          <w:rFonts w:asciiTheme="majorHAnsi" w:hAnsiTheme="majorHAnsi"/>
          <w:sz w:val="22"/>
          <w:szCs w:val="22"/>
        </w:rPr>
        <w:t>homologado, por unanimidade,</w:t>
      </w:r>
      <w:r w:rsidR="00026D93" w:rsidRPr="00FA55DC">
        <w:rPr>
          <w:rFonts w:asciiTheme="majorHAnsi" w:hAnsiTheme="majorHAnsi"/>
          <w:sz w:val="22"/>
          <w:szCs w:val="22"/>
        </w:rPr>
        <w:t xml:space="preserve"> o resultado do exame de qualificação de </w:t>
      </w:r>
      <w:r w:rsidR="00225D34">
        <w:rPr>
          <w:rFonts w:asciiTheme="majorHAnsi" w:hAnsiTheme="majorHAnsi"/>
          <w:sz w:val="22"/>
          <w:szCs w:val="22"/>
        </w:rPr>
        <w:t>Mestrado</w:t>
      </w:r>
      <w:r w:rsidR="00026D93" w:rsidRPr="00FA55DC">
        <w:rPr>
          <w:rFonts w:asciiTheme="majorHAnsi" w:hAnsiTheme="majorHAnsi"/>
          <w:sz w:val="22"/>
          <w:szCs w:val="22"/>
        </w:rPr>
        <w:t xml:space="preserve">, tendo em vista a aprovação do interessado em </w:t>
      </w:r>
      <w:r w:rsidR="00225D34">
        <w:rPr>
          <w:rFonts w:asciiTheme="majorHAnsi" w:hAnsiTheme="majorHAnsi"/>
          <w:sz w:val="22"/>
          <w:szCs w:val="22"/>
        </w:rPr>
        <w:t>24</w:t>
      </w:r>
      <w:r w:rsidR="00026D93" w:rsidRPr="00FA55DC">
        <w:rPr>
          <w:rFonts w:asciiTheme="majorHAnsi" w:hAnsiTheme="majorHAnsi"/>
          <w:sz w:val="22"/>
          <w:szCs w:val="22"/>
        </w:rPr>
        <w:t>/0</w:t>
      </w:r>
      <w:r w:rsidR="00225D34">
        <w:rPr>
          <w:rFonts w:asciiTheme="majorHAnsi" w:hAnsiTheme="majorHAnsi"/>
          <w:sz w:val="22"/>
          <w:szCs w:val="22"/>
        </w:rPr>
        <w:t>9</w:t>
      </w:r>
      <w:r w:rsidR="00026D93" w:rsidRPr="00FA55DC">
        <w:rPr>
          <w:rFonts w:asciiTheme="majorHAnsi" w:hAnsiTheme="majorHAnsi"/>
          <w:sz w:val="22"/>
          <w:szCs w:val="22"/>
        </w:rPr>
        <w:t>/2021</w:t>
      </w:r>
      <w:r w:rsidR="00B0586A" w:rsidRPr="00FA55DC">
        <w:rPr>
          <w:rFonts w:asciiTheme="majorHAnsi" w:hAnsiTheme="majorHAnsi"/>
          <w:sz w:val="22"/>
          <w:szCs w:val="22"/>
        </w:rPr>
        <w:t xml:space="preserve">. </w:t>
      </w:r>
      <w:r w:rsidR="00225D34">
        <w:rPr>
          <w:rFonts w:asciiTheme="majorHAnsi" w:hAnsiTheme="majorHAnsi"/>
          <w:b/>
          <w:sz w:val="22"/>
          <w:szCs w:val="22"/>
        </w:rPr>
        <w:t>5</w:t>
      </w:r>
      <w:r w:rsidR="00026D93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225D34">
        <w:rPr>
          <w:rFonts w:asciiTheme="majorHAnsi" w:hAnsiTheme="majorHAnsi"/>
          <w:b/>
          <w:sz w:val="22"/>
          <w:szCs w:val="22"/>
        </w:rPr>
        <w:t>–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A91CDC">
        <w:rPr>
          <w:rFonts w:asciiTheme="majorHAnsi" w:hAnsiTheme="majorHAnsi"/>
          <w:b/>
          <w:sz w:val="22"/>
          <w:szCs w:val="22"/>
        </w:rPr>
        <w:t>INTERESSE DO PPGEDU</w:t>
      </w:r>
      <w:r w:rsidR="00225D34">
        <w:rPr>
          <w:rFonts w:asciiTheme="majorHAnsi" w:hAnsiTheme="majorHAnsi"/>
          <w:b/>
          <w:sz w:val="22"/>
          <w:szCs w:val="22"/>
        </w:rPr>
        <w:t>– PROGRAMA DE PÓS-GRADUAÇÃO EM EDUCAÇÃO NA PARTICIPAÇÃO DA “ESCOLA DE FORMAÇÃO DE PROFESSORES” – PROPOSTA DE PARCERIA COM A SECRETARIA ESTADUAL DE EDUCAÇÃO E PRPG – PRÓ-REITORIA DE PÓS-GRADUAÇÃO DA UNIVERSIDADE DE SÃO PAULO - USP</w:t>
      </w:r>
      <w:r w:rsidR="004B71C6">
        <w:rPr>
          <w:rFonts w:asciiTheme="majorHAnsi" w:hAnsiTheme="majorHAnsi"/>
          <w:bCs/>
          <w:sz w:val="22"/>
          <w:szCs w:val="22"/>
        </w:rPr>
        <w:t xml:space="preserve"> – </w:t>
      </w:r>
      <w:r w:rsidR="00B8190D">
        <w:rPr>
          <w:rFonts w:asciiTheme="majorHAnsi" w:hAnsiTheme="majorHAnsi"/>
          <w:bCs/>
          <w:sz w:val="22"/>
          <w:szCs w:val="22"/>
        </w:rPr>
        <w:t>A</w:t>
      </w:r>
      <w:r w:rsidR="004B425D">
        <w:rPr>
          <w:rFonts w:asciiTheme="majorHAnsi" w:hAnsiTheme="majorHAnsi"/>
          <w:bCs/>
          <w:sz w:val="22"/>
          <w:szCs w:val="22"/>
        </w:rPr>
        <w:t xml:space="preserve"> coordenadora da PPGE</w:t>
      </w:r>
      <w:r w:rsidR="00354CB3">
        <w:rPr>
          <w:rFonts w:asciiTheme="majorHAnsi" w:hAnsiTheme="majorHAnsi"/>
          <w:bCs/>
          <w:sz w:val="22"/>
          <w:szCs w:val="22"/>
        </w:rPr>
        <w:t>du</w:t>
      </w:r>
      <w:r w:rsidR="004B425D">
        <w:rPr>
          <w:rFonts w:asciiTheme="majorHAnsi" w:hAnsiTheme="majorHAnsi"/>
          <w:bCs/>
          <w:sz w:val="22"/>
          <w:szCs w:val="22"/>
        </w:rPr>
        <w:t xml:space="preserve"> comunic</w:t>
      </w:r>
      <w:r w:rsidR="00354CB3">
        <w:rPr>
          <w:rFonts w:asciiTheme="majorHAnsi" w:hAnsiTheme="majorHAnsi"/>
          <w:bCs/>
          <w:sz w:val="22"/>
          <w:szCs w:val="22"/>
        </w:rPr>
        <w:t>ou</w:t>
      </w:r>
      <w:r w:rsidR="004B425D">
        <w:rPr>
          <w:rFonts w:asciiTheme="majorHAnsi" w:hAnsiTheme="majorHAnsi"/>
          <w:bCs/>
          <w:sz w:val="22"/>
          <w:szCs w:val="22"/>
        </w:rPr>
        <w:t xml:space="preserve"> aos membros </w:t>
      </w:r>
      <w:r w:rsidR="004B425D">
        <w:rPr>
          <w:rFonts w:asciiTheme="majorHAnsi" w:hAnsiTheme="majorHAnsi"/>
          <w:bCs/>
          <w:sz w:val="22"/>
          <w:szCs w:val="22"/>
        </w:rPr>
        <w:lastRenderedPageBreak/>
        <w:t xml:space="preserve">que foi contatada pela Profa. Dra. Christie </w:t>
      </w:r>
      <w:r w:rsidR="003418F4">
        <w:rPr>
          <w:rFonts w:asciiTheme="majorHAnsi" w:hAnsiTheme="majorHAnsi"/>
          <w:bCs/>
          <w:sz w:val="22"/>
          <w:szCs w:val="22"/>
        </w:rPr>
        <w:t xml:space="preserve">Ramos Andrade leite Panissi, </w:t>
      </w:r>
      <w:r w:rsidR="004B425D">
        <w:rPr>
          <w:rFonts w:asciiTheme="majorHAnsi" w:hAnsiTheme="majorHAnsi"/>
          <w:bCs/>
          <w:sz w:val="22"/>
          <w:szCs w:val="22"/>
        </w:rPr>
        <w:t xml:space="preserve">Presidente </w:t>
      </w:r>
      <w:r w:rsidR="003418F4">
        <w:rPr>
          <w:rFonts w:asciiTheme="majorHAnsi" w:hAnsiTheme="majorHAnsi"/>
          <w:bCs/>
          <w:sz w:val="22"/>
          <w:szCs w:val="22"/>
        </w:rPr>
        <w:t>da</w:t>
      </w:r>
      <w:r w:rsidR="004B425D">
        <w:rPr>
          <w:rFonts w:asciiTheme="majorHAnsi" w:hAnsiTheme="majorHAnsi"/>
          <w:bCs/>
          <w:sz w:val="22"/>
          <w:szCs w:val="22"/>
        </w:rPr>
        <w:t xml:space="preserve"> Comissão de Pós-graduação</w:t>
      </w:r>
      <w:r w:rsidR="00F6584A">
        <w:rPr>
          <w:rFonts w:asciiTheme="majorHAnsi" w:hAnsiTheme="majorHAnsi"/>
          <w:bCs/>
          <w:sz w:val="22"/>
          <w:szCs w:val="22"/>
        </w:rPr>
        <w:t xml:space="preserve"> da </w:t>
      </w:r>
      <w:r w:rsidR="003418F4">
        <w:rPr>
          <w:rFonts w:asciiTheme="majorHAnsi" w:hAnsiTheme="majorHAnsi"/>
          <w:bCs/>
          <w:sz w:val="22"/>
          <w:szCs w:val="22"/>
        </w:rPr>
        <w:t>FFCLRP-</w:t>
      </w:r>
      <w:r w:rsidR="004B425D">
        <w:rPr>
          <w:rFonts w:asciiTheme="majorHAnsi" w:hAnsiTheme="majorHAnsi"/>
          <w:bCs/>
          <w:sz w:val="22"/>
          <w:szCs w:val="22"/>
        </w:rPr>
        <w:t>USP, para uma reunião em caráter de urgência</w:t>
      </w:r>
      <w:r w:rsidR="003418F4">
        <w:rPr>
          <w:rFonts w:asciiTheme="majorHAnsi" w:hAnsiTheme="majorHAnsi"/>
          <w:bCs/>
          <w:sz w:val="22"/>
          <w:szCs w:val="22"/>
        </w:rPr>
        <w:t>,</w:t>
      </w:r>
      <w:r w:rsidR="004B425D">
        <w:rPr>
          <w:rFonts w:asciiTheme="majorHAnsi" w:hAnsiTheme="majorHAnsi"/>
          <w:bCs/>
          <w:sz w:val="22"/>
          <w:szCs w:val="22"/>
        </w:rPr>
        <w:t xml:space="preserve"> para atendimento a uma demanda da Pró</w:t>
      </w:r>
      <w:r w:rsidR="003418F4">
        <w:rPr>
          <w:rFonts w:asciiTheme="majorHAnsi" w:hAnsiTheme="majorHAnsi"/>
          <w:bCs/>
          <w:sz w:val="22"/>
          <w:szCs w:val="22"/>
        </w:rPr>
        <w:t>-R</w:t>
      </w:r>
      <w:r w:rsidR="004B425D">
        <w:rPr>
          <w:rFonts w:asciiTheme="majorHAnsi" w:hAnsiTheme="majorHAnsi"/>
          <w:bCs/>
          <w:sz w:val="22"/>
          <w:szCs w:val="22"/>
        </w:rPr>
        <w:t xml:space="preserve">eitoria de Pós-graduação da USP.  </w:t>
      </w:r>
      <w:r w:rsidR="00F6584A">
        <w:rPr>
          <w:rFonts w:asciiTheme="majorHAnsi" w:hAnsiTheme="majorHAnsi"/>
          <w:bCs/>
          <w:sz w:val="22"/>
          <w:szCs w:val="22"/>
        </w:rPr>
        <w:t xml:space="preserve">Segundo a docente, a Secretaria Estadual de Educação apresentou </w:t>
      </w:r>
      <w:r w:rsidR="003418F4">
        <w:rPr>
          <w:rFonts w:asciiTheme="majorHAnsi" w:hAnsiTheme="majorHAnsi"/>
          <w:bCs/>
          <w:sz w:val="22"/>
          <w:szCs w:val="22"/>
        </w:rPr>
        <w:t>à</w:t>
      </w:r>
      <w:r w:rsidR="00F6584A">
        <w:rPr>
          <w:rFonts w:asciiTheme="majorHAnsi" w:hAnsiTheme="majorHAnsi"/>
          <w:bCs/>
          <w:sz w:val="22"/>
          <w:szCs w:val="22"/>
        </w:rPr>
        <w:t xml:space="preserve"> PRPG-USP, </w:t>
      </w:r>
      <w:r w:rsidR="003418F4">
        <w:rPr>
          <w:rFonts w:asciiTheme="majorHAnsi" w:hAnsiTheme="majorHAnsi"/>
          <w:bCs/>
          <w:sz w:val="22"/>
          <w:szCs w:val="22"/>
        </w:rPr>
        <w:t>proposta de p</w:t>
      </w:r>
      <w:r w:rsidR="00F6584A">
        <w:rPr>
          <w:rFonts w:asciiTheme="majorHAnsi" w:hAnsiTheme="majorHAnsi"/>
          <w:bCs/>
          <w:sz w:val="22"/>
          <w:szCs w:val="22"/>
        </w:rPr>
        <w:t>arceria entre as Universidades</w:t>
      </w:r>
      <w:r w:rsidR="00380C89">
        <w:rPr>
          <w:rFonts w:asciiTheme="majorHAnsi" w:hAnsiTheme="majorHAnsi"/>
          <w:bCs/>
          <w:sz w:val="22"/>
          <w:szCs w:val="22"/>
        </w:rPr>
        <w:t xml:space="preserve"> Públicas </w:t>
      </w:r>
      <w:r w:rsidR="00F6584A">
        <w:rPr>
          <w:rFonts w:asciiTheme="majorHAnsi" w:hAnsiTheme="majorHAnsi"/>
          <w:bCs/>
          <w:sz w:val="22"/>
          <w:szCs w:val="22"/>
        </w:rPr>
        <w:t xml:space="preserve">Estaduais </w:t>
      </w:r>
      <w:r w:rsidR="003418F4">
        <w:rPr>
          <w:rFonts w:asciiTheme="majorHAnsi" w:hAnsiTheme="majorHAnsi"/>
          <w:bCs/>
          <w:sz w:val="22"/>
          <w:szCs w:val="22"/>
        </w:rPr>
        <w:t xml:space="preserve">Paulista </w:t>
      </w:r>
      <w:r w:rsidR="00F6584A">
        <w:rPr>
          <w:rFonts w:asciiTheme="majorHAnsi" w:hAnsiTheme="majorHAnsi"/>
          <w:bCs/>
          <w:sz w:val="22"/>
          <w:szCs w:val="22"/>
        </w:rPr>
        <w:t xml:space="preserve">(USP, UNICAMP E UNESP) no intuito de </w:t>
      </w:r>
      <w:r w:rsidR="003418F4">
        <w:rPr>
          <w:rFonts w:asciiTheme="majorHAnsi" w:hAnsiTheme="majorHAnsi"/>
          <w:bCs/>
          <w:sz w:val="22"/>
          <w:szCs w:val="22"/>
        </w:rPr>
        <w:t xml:space="preserve">se </w:t>
      </w:r>
      <w:r w:rsidR="00F6584A">
        <w:rPr>
          <w:rFonts w:asciiTheme="majorHAnsi" w:hAnsiTheme="majorHAnsi"/>
          <w:bCs/>
          <w:sz w:val="22"/>
          <w:szCs w:val="22"/>
        </w:rPr>
        <w:t>criar um Programa de Mestrado voltado à Formação de Professores</w:t>
      </w:r>
      <w:r w:rsidR="00346C75">
        <w:rPr>
          <w:rFonts w:asciiTheme="majorHAnsi" w:hAnsiTheme="majorHAnsi"/>
          <w:bCs/>
          <w:sz w:val="22"/>
          <w:szCs w:val="22"/>
        </w:rPr>
        <w:t xml:space="preserve"> (Programa de Mestrado Profissional para Professores)</w:t>
      </w:r>
      <w:r w:rsidR="003418F4">
        <w:rPr>
          <w:rFonts w:asciiTheme="majorHAnsi" w:hAnsiTheme="majorHAnsi"/>
          <w:bCs/>
          <w:sz w:val="22"/>
          <w:szCs w:val="22"/>
        </w:rPr>
        <w:t>;</w:t>
      </w:r>
      <w:r w:rsidR="00F6584A">
        <w:rPr>
          <w:rFonts w:asciiTheme="majorHAnsi" w:hAnsiTheme="majorHAnsi"/>
          <w:bCs/>
          <w:sz w:val="22"/>
          <w:szCs w:val="22"/>
        </w:rPr>
        <w:t xml:space="preserve"> </w:t>
      </w:r>
      <w:r w:rsidR="003418F4">
        <w:rPr>
          <w:rFonts w:asciiTheme="majorHAnsi" w:hAnsiTheme="majorHAnsi"/>
          <w:bCs/>
          <w:sz w:val="22"/>
          <w:szCs w:val="22"/>
        </w:rPr>
        <w:t>alertou ainda</w:t>
      </w:r>
      <w:r w:rsidR="00F6584A">
        <w:rPr>
          <w:rFonts w:asciiTheme="majorHAnsi" w:hAnsiTheme="majorHAnsi"/>
          <w:bCs/>
          <w:sz w:val="22"/>
          <w:szCs w:val="22"/>
        </w:rPr>
        <w:t xml:space="preserve"> os colegas que </w:t>
      </w:r>
      <w:r w:rsidR="003418F4">
        <w:rPr>
          <w:rFonts w:asciiTheme="majorHAnsi" w:hAnsiTheme="majorHAnsi"/>
          <w:bCs/>
          <w:sz w:val="22"/>
          <w:szCs w:val="22"/>
        </w:rPr>
        <w:t>há</w:t>
      </w:r>
      <w:r w:rsidR="00F6584A">
        <w:rPr>
          <w:rFonts w:asciiTheme="majorHAnsi" w:hAnsiTheme="majorHAnsi"/>
          <w:bCs/>
          <w:sz w:val="22"/>
          <w:szCs w:val="22"/>
        </w:rPr>
        <w:t xml:space="preserve"> um Programa semelhante na CAPES</w:t>
      </w:r>
      <w:r w:rsidR="004B425D">
        <w:rPr>
          <w:rFonts w:asciiTheme="majorHAnsi" w:hAnsiTheme="majorHAnsi"/>
          <w:bCs/>
          <w:sz w:val="22"/>
          <w:szCs w:val="22"/>
        </w:rPr>
        <w:t xml:space="preserve"> </w:t>
      </w:r>
      <w:r w:rsidR="003418F4">
        <w:rPr>
          <w:rFonts w:asciiTheme="majorHAnsi" w:hAnsiTheme="majorHAnsi"/>
          <w:bCs/>
          <w:sz w:val="22"/>
          <w:szCs w:val="22"/>
        </w:rPr>
        <w:t xml:space="preserve">- </w:t>
      </w:r>
      <w:r w:rsidR="00DE0E90" w:rsidRPr="00DE0E90">
        <w:rPr>
          <w:rFonts w:asciiTheme="majorHAnsi" w:hAnsiTheme="majorHAnsi"/>
          <w:bCs/>
          <w:sz w:val="22"/>
          <w:szCs w:val="22"/>
        </w:rPr>
        <w:t>Programa de Mestrado Profissional para Qualificação de Professores da Rede Pública de Educação Básica (</w:t>
      </w:r>
      <w:r w:rsidR="00DE0E90" w:rsidRPr="00DE0E90">
        <w:rPr>
          <w:rFonts w:asciiTheme="majorHAnsi" w:hAnsiTheme="majorHAnsi"/>
          <w:sz w:val="22"/>
          <w:szCs w:val="22"/>
        </w:rPr>
        <w:t>ProEB</w:t>
      </w:r>
      <w:r w:rsidR="00DE0E90" w:rsidRPr="00DE0E90">
        <w:rPr>
          <w:rFonts w:asciiTheme="majorHAnsi" w:hAnsiTheme="majorHAnsi"/>
          <w:bCs/>
          <w:sz w:val="22"/>
          <w:szCs w:val="22"/>
        </w:rPr>
        <w:t>)</w:t>
      </w:r>
      <w:r w:rsidR="003418F4">
        <w:rPr>
          <w:rFonts w:asciiTheme="majorHAnsi" w:hAnsiTheme="majorHAnsi"/>
          <w:bCs/>
          <w:sz w:val="22"/>
          <w:szCs w:val="22"/>
        </w:rPr>
        <w:t xml:space="preserve">, pensado a partir da política do Ministério da Educação e que segue o modelo da Universidade Aberta do Brasil (UAB). </w:t>
      </w:r>
      <w:r w:rsidR="00D260B5">
        <w:rPr>
          <w:rFonts w:asciiTheme="majorHAnsi" w:hAnsiTheme="majorHAnsi"/>
          <w:bCs/>
          <w:sz w:val="22"/>
          <w:szCs w:val="22"/>
        </w:rPr>
        <w:t>Nesse contexto, a Secretaria Estadual de Educação em união com o Instituto Paula Souza fez a proposta e busca apoio das Universidades na criação deste Mestrado específico; a PRPG-USP abraçou a ideia e transferiu para as Unidades a responsabilidade de atender essa demanda; no entanto, ao invés de ser criado um novo Programa de Pós-graduação entre as três Universidades, a PRPG está verificando as possibilidades acolhimento do projeto pelos PPGs já existentes, por meio da disponibilização de vagas para a nova modalidade.  Neste interim, houve um grande debate em torno das questões acadêmicas e suas referidas complexidades e os docentes analisaram a repercussão de um mestrado profissional inserido num contexto acadêmico; chegaram à conclusão que, antes de qualquer definição ou parecer favorável, se faz necessário o recebimento do Projeto formalizado para que a comissão possa analisar, refletir melhor e se posicionar.</w:t>
      </w:r>
      <w:r w:rsidR="00D260B5" w:rsidRPr="00D260B5">
        <w:rPr>
          <w:rFonts w:asciiTheme="majorHAnsi" w:hAnsiTheme="majorHAnsi"/>
          <w:bCs/>
          <w:sz w:val="22"/>
          <w:szCs w:val="22"/>
        </w:rPr>
        <w:t xml:space="preserve"> </w:t>
      </w:r>
      <w:r w:rsidR="00D260B5">
        <w:rPr>
          <w:rFonts w:asciiTheme="majorHAnsi" w:hAnsiTheme="majorHAnsi"/>
          <w:bCs/>
          <w:sz w:val="22"/>
          <w:szCs w:val="22"/>
        </w:rPr>
        <w:t xml:space="preserve">A coordenadora irá aguardar a próxima reunião para os devidos encaminhamentos. </w:t>
      </w:r>
      <w:r w:rsidR="00225D34">
        <w:rPr>
          <w:rFonts w:asciiTheme="majorHAnsi" w:hAnsiTheme="majorHAnsi" w:cs="Calibri"/>
          <w:b/>
          <w:sz w:val="22"/>
          <w:szCs w:val="22"/>
        </w:rPr>
        <w:t>6</w:t>
      </w:r>
      <w:r w:rsidR="00D260B5">
        <w:rPr>
          <w:rFonts w:asciiTheme="majorHAnsi" w:hAnsiTheme="majorHAnsi" w:cs="Calibri"/>
          <w:b/>
          <w:sz w:val="22"/>
          <w:szCs w:val="22"/>
        </w:rPr>
        <w:t xml:space="preserve"> </w:t>
      </w:r>
      <w:r w:rsidR="00225D34" w:rsidRPr="00FA55DC">
        <w:rPr>
          <w:rFonts w:asciiTheme="majorHAnsi" w:hAnsiTheme="majorHAnsi" w:cs="Calibri"/>
          <w:b/>
          <w:sz w:val="22"/>
          <w:szCs w:val="22"/>
        </w:rPr>
        <w:t xml:space="preserve">- </w:t>
      </w:r>
      <w:r w:rsidR="00225D34">
        <w:rPr>
          <w:rFonts w:asciiTheme="majorHAnsi" w:hAnsiTheme="majorHAnsi" w:cs="Calibri"/>
          <w:b/>
          <w:sz w:val="22"/>
          <w:szCs w:val="22"/>
        </w:rPr>
        <w:t>ALTERAÇÃO DO REGULAMENTO</w:t>
      </w:r>
      <w:r w:rsidR="00225D34" w:rsidRPr="00FA55DC">
        <w:rPr>
          <w:rFonts w:asciiTheme="majorHAnsi" w:hAnsiTheme="majorHAnsi"/>
          <w:sz w:val="22"/>
          <w:szCs w:val="22"/>
        </w:rPr>
        <w:t xml:space="preserve"> - interessados:</w:t>
      </w:r>
      <w:r w:rsidR="00225D34">
        <w:rPr>
          <w:rFonts w:asciiTheme="majorHAnsi" w:hAnsiTheme="majorHAnsi"/>
          <w:sz w:val="22"/>
          <w:szCs w:val="22"/>
        </w:rPr>
        <w:t xml:space="preserve"> </w:t>
      </w:r>
      <w:r w:rsidR="003C13DB">
        <w:rPr>
          <w:rFonts w:asciiTheme="majorHAnsi" w:hAnsiTheme="majorHAnsi"/>
          <w:sz w:val="22"/>
          <w:szCs w:val="22"/>
        </w:rPr>
        <w:t>Profa. Ana Lodi inicia a discussão apontando as alterações que já havia solicitado anteriormente, inclusive, com algumas sugestões da Profa. Teise</w:t>
      </w:r>
      <w:r w:rsidR="0007237A">
        <w:rPr>
          <w:rFonts w:asciiTheme="majorHAnsi" w:hAnsiTheme="majorHAnsi"/>
          <w:sz w:val="22"/>
          <w:szCs w:val="22"/>
        </w:rPr>
        <w:t xml:space="preserve"> de O. G. Garcia</w:t>
      </w:r>
      <w:r w:rsidR="003C13DB">
        <w:rPr>
          <w:rFonts w:asciiTheme="majorHAnsi" w:hAnsiTheme="majorHAnsi"/>
          <w:sz w:val="22"/>
          <w:szCs w:val="22"/>
        </w:rPr>
        <w:t xml:space="preserve">, dando ênfase ao doutorado direto e convida os membros a </w:t>
      </w:r>
      <w:r w:rsidR="0032644F">
        <w:rPr>
          <w:rFonts w:asciiTheme="majorHAnsi" w:hAnsiTheme="majorHAnsi"/>
          <w:sz w:val="22"/>
          <w:szCs w:val="22"/>
        </w:rPr>
        <w:t xml:space="preserve">acompanharem o documento na tela e a </w:t>
      </w:r>
      <w:r w:rsidR="003C13DB">
        <w:rPr>
          <w:rFonts w:asciiTheme="majorHAnsi" w:hAnsiTheme="majorHAnsi"/>
          <w:sz w:val="22"/>
          <w:szCs w:val="22"/>
        </w:rPr>
        <w:t>repensarem</w:t>
      </w:r>
      <w:r w:rsidR="0032644F">
        <w:rPr>
          <w:rFonts w:asciiTheme="majorHAnsi" w:hAnsiTheme="majorHAnsi"/>
          <w:sz w:val="22"/>
          <w:szCs w:val="22"/>
        </w:rPr>
        <w:t xml:space="preserve"> a reformulação deste documento. Primeiro item a ser avaliado são créditos especiais para mestrado, doutorado e doutorado direto</w:t>
      </w:r>
      <w:r w:rsidR="00D260B5">
        <w:rPr>
          <w:rFonts w:asciiTheme="majorHAnsi" w:hAnsiTheme="majorHAnsi"/>
          <w:sz w:val="22"/>
          <w:szCs w:val="22"/>
        </w:rPr>
        <w:t>, considerando</w:t>
      </w:r>
      <w:r w:rsidR="0032644F">
        <w:rPr>
          <w:rFonts w:asciiTheme="majorHAnsi" w:hAnsiTheme="majorHAnsi"/>
          <w:sz w:val="22"/>
          <w:szCs w:val="22"/>
        </w:rPr>
        <w:t xml:space="preserve"> que há uma lógica diferenciada </w:t>
      </w:r>
      <w:r w:rsidR="00D260B5">
        <w:rPr>
          <w:rFonts w:asciiTheme="majorHAnsi" w:hAnsiTheme="majorHAnsi"/>
          <w:sz w:val="22"/>
          <w:szCs w:val="22"/>
        </w:rPr>
        <w:t>para a</w:t>
      </w:r>
      <w:r w:rsidR="0032644F">
        <w:rPr>
          <w:rFonts w:asciiTheme="majorHAnsi" w:hAnsiTheme="majorHAnsi"/>
          <w:sz w:val="22"/>
          <w:szCs w:val="22"/>
        </w:rPr>
        <w:t xml:space="preserve"> análise </w:t>
      </w:r>
      <w:r w:rsidR="00D260B5">
        <w:rPr>
          <w:rFonts w:asciiTheme="majorHAnsi" w:hAnsiTheme="majorHAnsi"/>
          <w:sz w:val="22"/>
          <w:szCs w:val="22"/>
        </w:rPr>
        <w:t>de</w:t>
      </w:r>
      <w:r w:rsidR="0032644F">
        <w:rPr>
          <w:rFonts w:asciiTheme="majorHAnsi" w:hAnsiTheme="majorHAnsi"/>
          <w:sz w:val="22"/>
          <w:szCs w:val="22"/>
        </w:rPr>
        <w:t xml:space="preserve"> cada </w:t>
      </w:r>
      <w:r w:rsidR="00D260B5">
        <w:rPr>
          <w:rFonts w:asciiTheme="majorHAnsi" w:hAnsiTheme="majorHAnsi"/>
          <w:sz w:val="22"/>
          <w:szCs w:val="22"/>
        </w:rPr>
        <w:t>curso</w:t>
      </w:r>
      <w:r w:rsidR="0032644F">
        <w:rPr>
          <w:rFonts w:asciiTheme="majorHAnsi" w:hAnsiTheme="majorHAnsi"/>
          <w:sz w:val="22"/>
          <w:szCs w:val="22"/>
        </w:rPr>
        <w:t>.</w:t>
      </w:r>
      <w:r w:rsidR="0007237A">
        <w:rPr>
          <w:rFonts w:asciiTheme="majorHAnsi" w:hAnsiTheme="majorHAnsi"/>
          <w:sz w:val="22"/>
          <w:szCs w:val="22"/>
        </w:rPr>
        <w:t xml:space="preserve"> Cita como exemplo as publicações</w:t>
      </w:r>
      <w:r w:rsidR="00D260B5">
        <w:rPr>
          <w:rFonts w:asciiTheme="majorHAnsi" w:hAnsiTheme="majorHAnsi"/>
          <w:sz w:val="22"/>
          <w:szCs w:val="22"/>
        </w:rPr>
        <w:t xml:space="preserve">, destacando os problemas de se exigir publicações dos mestrandos, na medida em que algumas revistas não aceitam artigos escritos por pós-graduandos ou titulados no curso de Mestrado, ressaltando a necessidade de se manter, para atribuição de créditos especiais, </w:t>
      </w:r>
      <w:r w:rsidR="00F92977">
        <w:rPr>
          <w:rFonts w:asciiTheme="majorHAnsi" w:hAnsiTheme="majorHAnsi"/>
          <w:sz w:val="22"/>
          <w:szCs w:val="22"/>
        </w:rPr>
        <w:t>publicações de trabalhos em eventos. Nessa lógica, o Prof. Marcus Vinicius sugeriu ampliar os créditos especiais para os doutorandos, sendo 6 créditos para publicação de trabalho na forma de resumo, de12 créditos para trabalho completo</w:t>
      </w:r>
      <w:r w:rsidR="00F92977" w:rsidRPr="00F92977">
        <w:rPr>
          <w:rFonts w:asciiTheme="majorHAnsi" w:hAnsiTheme="majorHAnsi"/>
          <w:sz w:val="22"/>
          <w:szCs w:val="22"/>
        </w:rPr>
        <w:t xml:space="preserve"> </w:t>
      </w:r>
      <w:r w:rsidR="00F92977">
        <w:rPr>
          <w:rFonts w:asciiTheme="majorHAnsi" w:hAnsiTheme="majorHAnsi"/>
          <w:sz w:val="22"/>
          <w:szCs w:val="22"/>
        </w:rPr>
        <w:t xml:space="preserve">e 12 créditos também para artigo, capítulo de livro etc. Com esta ampliação, deixaria de haver diferenciação no número de créditos permitidos para o </w:t>
      </w:r>
      <w:r w:rsidR="00F92977">
        <w:rPr>
          <w:rFonts w:asciiTheme="majorHAnsi" w:hAnsiTheme="majorHAnsi"/>
          <w:sz w:val="22"/>
          <w:szCs w:val="22"/>
        </w:rPr>
        <w:lastRenderedPageBreak/>
        <w:t>mestrado e para o doutorado, e de hierarquização dos produtos publicados como trabalhos completos em anais de eventos e como artigos científicos. Neste mesmo item, o Prof. Elmir de Almeida observou que nos casos dos artigos científicos, capítulos de livros e trabalhos em anais de eventos, o texto revela a obrigatoriedade de o aluno publicar em parceria/coautor com o orientador; sugere que seria prudente trocar a palavra obrigatório por preferencialmente, deixando de livre escolha do aluno a parceria ou não com o orientador.</w:t>
      </w:r>
      <w:r w:rsidR="004B59D3" w:rsidRPr="004B59D3">
        <w:rPr>
          <w:rFonts w:asciiTheme="majorHAnsi" w:hAnsiTheme="majorHAnsi"/>
          <w:sz w:val="22"/>
          <w:szCs w:val="22"/>
        </w:rPr>
        <w:t xml:space="preserve"> </w:t>
      </w:r>
      <w:r w:rsidR="004B59D3">
        <w:rPr>
          <w:rFonts w:asciiTheme="majorHAnsi" w:hAnsiTheme="majorHAnsi"/>
          <w:sz w:val="22"/>
          <w:szCs w:val="22"/>
        </w:rPr>
        <w:t>O Prof. Elmir reconhece que a parceria favorece pontuação junto a CAPES, porém, pensa que não é correto a obrigatoriedade. Prof. Marcus Vinicius fez uma sugestão de troca também, ao invés de orientador, talvez docente do programa que tenha ministrado a disciplina, por exemplo.</w:t>
      </w:r>
      <w:r w:rsidR="004B59D3" w:rsidRPr="004B59D3">
        <w:rPr>
          <w:rFonts w:asciiTheme="majorHAnsi" w:hAnsiTheme="majorHAnsi"/>
          <w:sz w:val="22"/>
          <w:szCs w:val="22"/>
        </w:rPr>
        <w:t xml:space="preserve"> </w:t>
      </w:r>
      <w:r w:rsidR="004B59D3">
        <w:rPr>
          <w:rFonts w:asciiTheme="majorHAnsi" w:hAnsiTheme="majorHAnsi"/>
          <w:sz w:val="22"/>
          <w:szCs w:val="22"/>
        </w:rPr>
        <w:t>Prof. Elmir aponta ainda que a troca por docente do programa, abriria margem para o aluno que vem de fora, por exemplo, não poder solicitar créditos por uma possível publicação com outros grupos ou programas de fora e, com isso, a importância de se pensar nos objetivos do PPGEdu com esta publicação para se pensar na redação. Profa. Débora Piotto concorda que a palavra “preferencialmente” induz, mas não fecha outras possibilidades, o que poderia ser prejudicial ao PPGEdu.</w:t>
      </w:r>
      <w:r w:rsidR="004B59D3" w:rsidRPr="004B59D3">
        <w:rPr>
          <w:rFonts w:asciiTheme="majorHAnsi" w:hAnsiTheme="majorHAnsi"/>
          <w:sz w:val="22"/>
          <w:szCs w:val="22"/>
        </w:rPr>
        <w:t xml:space="preserve"> </w:t>
      </w:r>
      <w:r w:rsidR="004B59D3">
        <w:rPr>
          <w:rFonts w:asciiTheme="majorHAnsi" w:hAnsiTheme="majorHAnsi"/>
          <w:sz w:val="22"/>
          <w:szCs w:val="22"/>
        </w:rPr>
        <w:t>Aproveitando a fala, a docente ped</w:t>
      </w:r>
      <w:r w:rsidR="00186D6A">
        <w:rPr>
          <w:rFonts w:asciiTheme="majorHAnsi" w:hAnsiTheme="majorHAnsi"/>
          <w:sz w:val="22"/>
          <w:szCs w:val="22"/>
        </w:rPr>
        <w:t>iu</w:t>
      </w:r>
      <w:r w:rsidR="004B59D3">
        <w:rPr>
          <w:rFonts w:asciiTheme="majorHAnsi" w:hAnsiTheme="majorHAnsi"/>
          <w:sz w:val="22"/>
          <w:szCs w:val="22"/>
        </w:rPr>
        <w:t xml:space="preserve"> permissão para voltar na questão do processo de seleção, questionando a permanência da prova no formato remoto ou seu retorno presencial. A coordenadora do programa ponderou que, devido ao período pandêmico,</w:t>
      </w:r>
      <w:r w:rsidR="00552DBD">
        <w:rPr>
          <w:rFonts w:asciiTheme="majorHAnsi" w:hAnsiTheme="majorHAnsi"/>
          <w:sz w:val="22"/>
          <w:szCs w:val="22"/>
        </w:rPr>
        <w:t xml:space="preserve"> foi pensada a prova oral, no formato remoto</w:t>
      </w:r>
      <w:r w:rsidR="00186D6A">
        <w:rPr>
          <w:rFonts w:asciiTheme="majorHAnsi" w:hAnsiTheme="majorHAnsi"/>
          <w:sz w:val="22"/>
          <w:szCs w:val="22"/>
        </w:rPr>
        <w:t>, e que esta prática trouxe novos ares ao programa, no entanto, reconheceu que uma avaliação neste formato acarreta em outros problemas e que sua manutenção mereceria uma reflexão mais detalhada, que antecederia a alteração das normas do Programa.</w:t>
      </w:r>
      <w:r w:rsidR="00186D6A" w:rsidRPr="00186D6A">
        <w:rPr>
          <w:rFonts w:asciiTheme="majorHAnsi" w:hAnsiTheme="majorHAnsi"/>
          <w:sz w:val="22"/>
          <w:szCs w:val="22"/>
        </w:rPr>
        <w:t xml:space="preserve"> </w:t>
      </w:r>
      <w:r w:rsidR="00186D6A">
        <w:rPr>
          <w:rFonts w:asciiTheme="majorHAnsi" w:hAnsiTheme="majorHAnsi"/>
          <w:sz w:val="22"/>
          <w:szCs w:val="22"/>
        </w:rPr>
        <w:t>Profa. Débora declarou ter uma avaliação positiva</w:t>
      </w:r>
      <w:r w:rsidR="00186D6A" w:rsidRPr="00186D6A">
        <w:rPr>
          <w:rFonts w:asciiTheme="majorHAnsi" w:hAnsiTheme="majorHAnsi"/>
          <w:sz w:val="22"/>
          <w:szCs w:val="22"/>
        </w:rPr>
        <w:t xml:space="preserve"> </w:t>
      </w:r>
      <w:r w:rsidR="00186D6A">
        <w:rPr>
          <w:rFonts w:asciiTheme="majorHAnsi" w:hAnsiTheme="majorHAnsi"/>
          <w:sz w:val="22"/>
          <w:szCs w:val="22"/>
        </w:rPr>
        <w:t>do processo de seleção de forma remota e que, uma possibilidade, seria a manutenção da primeira etapa neste formato</w:t>
      </w:r>
      <w:r w:rsidR="00E80746">
        <w:rPr>
          <w:rFonts w:asciiTheme="majorHAnsi" w:hAnsiTheme="majorHAnsi"/>
          <w:sz w:val="22"/>
          <w:szCs w:val="22"/>
        </w:rPr>
        <w:t>; sugeriu ainda a manutenção da prova na modalidade oral para aqueles que estivessem de forma remota e escrita para aqueles que participarem do processo de forma presencial</w:t>
      </w:r>
      <w:r w:rsidR="00186D6A">
        <w:rPr>
          <w:rFonts w:asciiTheme="majorHAnsi" w:hAnsiTheme="majorHAnsi"/>
          <w:sz w:val="22"/>
          <w:szCs w:val="22"/>
        </w:rPr>
        <w:t xml:space="preserve">; concorda sobre a necessidade de uma ampla discussão sobre o tema avaliando o que é melhor para o Programa, já que a forma remota permite a participação de candidatos </w:t>
      </w:r>
      <w:r w:rsidR="00E80746">
        <w:rPr>
          <w:rFonts w:asciiTheme="majorHAnsi" w:hAnsiTheme="majorHAnsi"/>
          <w:sz w:val="22"/>
          <w:szCs w:val="22"/>
        </w:rPr>
        <w:t>de</w:t>
      </w:r>
      <w:r w:rsidR="00186D6A">
        <w:rPr>
          <w:rFonts w:asciiTheme="majorHAnsi" w:hAnsiTheme="majorHAnsi"/>
          <w:sz w:val="22"/>
          <w:szCs w:val="22"/>
        </w:rPr>
        <w:t xml:space="preserve"> outros estados. Profa. Lodi disse tratar-se de um ponto relevante e que enxerga os benefícios do formato remoto para residentes</w:t>
      </w:r>
      <w:r w:rsidR="00E80746">
        <w:rPr>
          <w:rFonts w:asciiTheme="majorHAnsi" w:hAnsiTheme="majorHAnsi"/>
          <w:sz w:val="22"/>
          <w:szCs w:val="22"/>
        </w:rPr>
        <w:t xml:space="preserve"> em outros estados, na medida em que se evita o deslocamento dos candidatos e, com ele, gastos a mais para uma etapa inicial da seleção, porém discorda do oferecimento das provas de duas formas distintas, pois a aplicação de dois instrumentos de avaliação para um mesmo processo de seleção daria margem, certamente, a questionamentos.</w:t>
      </w:r>
      <w:r w:rsidR="00E80746" w:rsidRPr="00E80746">
        <w:rPr>
          <w:rFonts w:asciiTheme="majorHAnsi" w:hAnsiTheme="majorHAnsi"/>
          <w:sz w:val="22"/>
          <w:szCs w:val="22"/>
        </w:rPr>
        <w:t xml:space="preserve"> </w:t>
      </w:r>
      <w:r w:rsidR="00E80746">
        <w:rPr>
          <w:rFonts w:asciiTheme="majorHAnsi" w:hAnsiTheme="majorHAnsi"/>
          <w:sz w:val="22"/>
          <w:szCs w:val="22"/>
        </w:rPr>
        <w:t>A Profa. Ana Lodi mencionou ainda a possibilidade de o candidato que está distante de Ribeirão Preto</w:t>
      </w:r>
    </w:p>
    <w:p w14:paraId="1F9FE93D" w14:textId="77777777" w:rsidR="00186D6A" w:rsidRDefault="00186D6A" w:rsidP="004B59D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7D6D47E" w14:textId="3878C313" w:rsidR="007E6BA5" w:rsidRPr="00422408" w:rsidRDefault="007E4393" w:rsidP="00836560">
      <w:pPr>
        <w:pStyle w:val="Default"/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realizar a prova em </w:t>
      </w:r>
      <w:r w:rsidR="00E80746">
        <w:rPr>
          <w:rFonts w:asciiTheme="majorHAnsi" w:hAnsiTheme="majorHAnsi"/>
          <w:sz w:val="22"/>
          <w:szCs w:val="22"/>
        </w:rPr>
        <w:t>outra</w:t>
      </w:r>
      <w:r>
        <w:rPr>
          <w:rFonts w:asciiTheme="majorHAnsi" w:hAnsiTheme="majorHAnsi"/>
          <w:sz w:val="22"/>
          <w:szCs w:val="22"/>
        </w:rPr>
        <w:t xml:space="preserve"> Instituição Pública</w:t>
      </w:r>
      <w:r w:rsidR="00E8074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E80746">
        <w:rPr>
          <w:rFonts w:asciiTheme="majorHAnsi" w:hAnsiTheme="majorHAnsi"/>
          <w:sz w:val="22"/>
          <w:szCs w:val="22"/>
        </w:rPr>
        <w:t>mais próxima do estado do candidato, desde que acordada parceria com a Universidade de São Paulo. Prof. Marcus Vinicius reconheceu que a prova oral remota atendeu bem as necessidades do período pandêmico, mas acredita não seria viável toma-la como regra absoluta.</w:t>
      </w:r>
      <w:r w:rsidR="00E80746" w:rsidRPr="00E80746">
        <w:rPr>
          <w:rFonts w:asciiTheme="majorHAnsi" w:hAnsiTheme="majorHAnsi"/>
          <w:sz w:val="22"/>
          <w:szCs w:val="22"/>
        </w:rPr>
        <w:t xml:space="preserve"> </w:t>
      </w:r>
      <w:r w:rsidR="00E80746">
        <w:rPr>
          <w:rFonts w:asciiTheme="majorHAnsi" w:hAnsiTheme="majorHAnsi"/>
          <w:sz w:val="22"/>
          <w:szCs w:val="22"/>
        </w:rPr>
        <w:t>Profa. Lodi voltou a dizer que, de fato, o sistema remoto facilitou muito as condições para alunos de outros estados, d</w:t>
      </w:r>
      <w:r w:rsidR="00E70031">
        <w:rPr>
          <w:rFonts w:asciiTheme="majorHAnsi" w:hAnsiTheme="majorHAnsi"/>
          <w:sz w:val="22"/>
          <w:szCs w:val="22"/>
        </w:rPr>
        <w:t>ando</w:t>
      </w:r>
      <w:r w:rsidR="00E80746">
        <w:rPr>
          <w:rFonts w:asciiTheme="majorHAnsi" w:hAnsiTheme="majorHAnsi"/>
          <w:sz w:val="22"/>
          <w:szCs w:val="22"/>
        </w:rPr>
        <w:t xml:space="preserve"> como exemplo o ocorrido em sua disciplina, cuja maioria era de outros estados</w:t>
      </w:r>
      <w:r w:rsidR="00E70031">
        <w:rPr>
          <w:rFonts w:asciiTheme="majorHAnsi" w:hAnsiTheme="majorHAnsi"/>
          <w:sz w:val="22"/>
          <w:szCs w:val="22"/>
        </w:rPr>
        <w:t>;</w:t>
      </w:r>
      <w:r w:rsidR="00E80746">
        <w:rPr>
          <w:rFonts w:asciiTheme="majorHAnsi" w:hAnsiTheme="majorHAnsi"/>
          <w:sz w:val="22"/>
          <w:szCs w:val="22"/>
        </w:rPr>
        <w:t xml:space="preserve"> reconhece</w:t>
      </w:r>
      <w:r w:rsidR="00E70031">
        <w:rPr>
          <w:rFonts w:asciiTheme="majorHAnsi" w:hAnsiTheme="majorHAnsi"/>
          <w:sz w:val="22"/>
          <w:szCs w:val="22"/>
        </w:rPr>
        <w:t>u ainda</w:t>
      </w:r>
      <w:r w:rsidR="00E80746">
        <w:rPr>
          <w:rFonts w:asciiTheme="majorHAnsi" w:hAnsiTheme="majorHAnsi"/>
          <w:sz w:val="22"/>
          <w:szCs w:val="22"/>
        </w:rPr>
        <w:t xml:space="preserve"> o lado positivo da oportunidade dada a alunos interessados e que não </w:t>
      </w:r>
      <w:r w:rsidR="00E70031">
        <w:rPr>
          <w:rFonts w:asciiTheme="majorHAnsi" w:hAnsiTheme="majorHAnsi"/>
          <w:sz w:val="22"/>
          <w:szCs w:val="22"/>
        </w:rPr>
        <w:t>poderiam cursar a disciplina</w:t>
      </w:r>
      <w:r w:rsidR="00E80746">
        <w:rPr>
          <w:rFonts w:asciiTheme="majorHAnsi" w:hAnsiTheme="majorHAnsi"/>
          <w:sz w:val="22"/>
          <w:szCs w:val="22"/>
        </w:rPr>
        <w:t xml:space="preserve"> presencialmente</w:t>
      </w:r>
      <w:r w:rsidR="00E70031">
        <w:rPr>
          <w:rFonts w:asciiTheme="majorHAnsi" w:hAnsiTheme="majorHAnsi"/>
          <w:sz w:val="22"/>
          <w:szCs w:val="22"/>
        </w:rPr>
        <w:t xml:space="preserve"> e da visibilidade nacional dada ao Programa pelas disciplinas remotas,  mas retomou a necessidade de um maior cuidado em se alterar o processo seletivo, considerando-se que o PPGEdu não é um programa à distância.</w:t>
      </w:r>
      <w:r w:rsidR="00E70031" w:rsidRPr="00E70031">
        <w:rPr>
          <w:rFonts w:asciiTheme="majorHAnsi" w:hAnsiTheme="majorHAnsi"/>
          <w:sz w:val="22"/>
          <w:szCs w:val="22"/>
        </w:rPr>
        <w:t xml:space="preserve"> </w:t>
      </w:r>
      <w:r w:rsidR="00E70031">
        <w:rPr>
          <w:rFonts w:asciiTheme="majorHAnsi" w:hAnsiTheme="majorHAnsi"/>
          <w:sz w:val="22"/>
          <w:szCs w:val="22"/>
        </w:rPr>
        <w:t>Prof. Elmir de Almeida fez um adendo para as questões das provas, sugerindo como redação que a prova será realizada em formato a ser definido pela CCP, resguardando, desse modo, o PPGEdu, de eventuais situações emergenciais ou da realização da prova a partir de novas experiências envolvendo a tecnologia.</w:t>
      </w:r>
      <w:r w:rsidR="00E70031" w:rsidRPr="00E70031">
        <w:rPr>
          <w:rFonts w:asciiTheme="majorHAnsi" w:hAnsiTheme="majorHAnsi"/>
          <w:sz w:val="22"/>
          <w:szCs w:val="22"/>
        </w:rPr>
        <w:t xml:space="preserve"> </w:t>
      </w:r>
      <w:r w:rsidR="00E70031">
        <w:rPr>
          <w:rFonts w:asciiTheme="majorHAnsi" w:hAnsiTheme="majorHAnsi"/>
          <w:sz w:val="22"/>
          <w:szCs w:val="22"/>
        </w:rPr>
        <w:t>Prof. Marcus Vinicius sugeriu ainda a retirada, do texto sugerido pelo Prof. Elmir, da palavra CCP e deixaria apenas “prova a ser definida” no edital. Prof. Elmir concordou com a sugestão feita pelo Prof. Marcus Vinicius, reconhecendo, assim como a Profa. Ana Lodi, o lado positivo do processo seletivo remoto</w:t>
      </w:r>
      <w:r w:rsidR="00E70031" w:rsidRPr="00E70031">
        <w:rPr>
          <w:rFonts w:asciiTheme="majorHAnsi" w:hAnsiTheme="majorHAnsi"/>
          <w:sz w:val="22"/>
          <w:szCs w:val="22"/>
        </w:rPr>
        <w:t xml:space="preserve"> </w:t>
      </w:r>
      <w:r w:rsidR="00E70031">
        <w:rPr>
          <w:rFonts w:asciiTheme="majorHAnsi" w:hAnsiTheme="majorHAnsi"/>
          <w:sz w:val="22"/>
          <w:szCs w:val="22"/>
        </w:rPr>
        <w:t xml:space="preserve">uma vez que ele trouxe ao Programa oportunidades de bons alunos de todo o país. Sugeriu ainda que a Profa Ana Lodi checasse </w:t>
      </w:r>
      <w:r w:rsidR="0011033B">
        <w:rPr>
          <w:rFonts w:asciiTheme="majorHAnsi" w:hAnsiTheme="majorHAnsi"/>
          <w:sz w:val="22"/>
          <w:szCs w:val="22"/>
        </w:rPr>
        <w:t>com os outros programas a conduta que eles têm assumido e as alterações, nesse quesito, realizadas ou não nos regulamentos. A docente mencionou que alguns cursos de reconhecimento nacional já adotam o procedimento de se evitar o deslocamento do candidato muito antes do período pandêmico, comprometendo-se a buscar informações para a próxima reunião, proposta aceita pelo grupo.</w:t>
      </w:r>
      <w:r w:rsidR="0011033B" w:rsidRPr="0011033B">
        <w:rPr>
          <w:rFonts w:asciiTheme="majorHAnsi" w:hAnsiTheme="majorHAnsi"/>
          <w:sz w:val="22"/>
          <w:szCs w:val="22"/>
        </w:rPr>
        <w:t xml:space="preserve"> </w:t>
      </w:r>
      <w:r w:rsidR="0011033B">
        <w:rPr>
          <w:rFonts w:asciiTheme="majorHAnsi" w:hAnsiTheme="majorHAnsi"/>
          <w:sz w:val="22"/>
          <w:szCs w:val="22"/>
        </w:rPr>
        <w:t>Outra observação realizada pela Profa. Débora foi com relação ao item 4.2.</w:t>
      </w:r>
      <w:r w:rsidR="0011033B" w:rsidRPr="0011033B">
        <w:rPr>
          <w:rFonts w:asciiTheme="majorHAnsi" w:hAnsiTheme="majorHAnsi"/>
          <w:sz w:val="22"/>
          <w:szCs w:val="22"/>
        </w:rPr>
        <w:t xml:space="preserve"> </w:t>
      </w:r>
      <w:r w:rsidR="0011033B">
        <w:rPr>
          <w:rFonts w:asciiTheme="majorHAnsi" w:hAnsiTheme="majorHAnsi"/>
          <w:sz w:val="22"/>
          <w:szCs w:val="22"/>
        </w:rPr>
        <w:t xml:space="preserve">onde diz: “...avaliar a familiaridade do candidato...” sugeriu alterar “familiaridade” por “proximidade com o conhecimento produzido” ou outro termo que indique este sentido, considerando que, atualmente, o conceito de família é plural. Os docentes lembraram que tal alteração já havia sido realizada no edital do processo seletivo anterior, mas não incorporada no Regulamento do Programa. Todos os presentes acataram a sugestão de redação dada pelo Prof. Marcus Vinicius: “... a prova avaliará o </w:t>
      </w:r>
      <w:r w:rsidR="0011033B" w:rsidRPr="00F35969">
        <w:rPr>
          <w:rFonts w:asciiTheme="majorHAnsi" w:hAnsiTheme="majorHAnsi"/>
          <w:sz w:val="22"/>
          <w:szCs w:val="22"/>
          <w:u w:val="single"/>
        </w:rPr>
        <w:t>domínio</w:t>
      </w:r>
      <w:r w:rsidR="0011033B">
        <w:rPr>
          <w:rFonts w:asciiTheme="majorHAnsi" w:hAnsiTheme="majorHAnsi"/>
          <w:sz w:val="22"/>
          <w:szCs w:val="22"/>
        </w:rPr>
        <w:t xml:space="preserve"> de conhecimentos da área de Educação pelo candidato e seu desempenho no uso da linguagem escrita…”.</w:t>
      </w:r>
      <w:r w:rsidR="0011033B" w:rsidRPr="0011033B">
        <w:rPr>
          <w:rFonts w:asciiTheme="majorHAnsi" w:hAnsiTheme="majorHAnsi"/>
          <w:sz w:val="22"/>
          <w:szCs w:val="22"/>
        </w:rPr>
        <w:t xml:space="preserve"> </w:t>
      </w:r>
      <w:r w:rsidR="0011033B">
        <w:rPr>
          <w:rFonts w:asciiTheme="majorHAnsi" w:hAnsiTheme="majorHAnsi"/>
          <w:sz w:val="22"/>
          <w:szCs w:val="22"/>
        </w:rPr>
        <w:t>Prof. Elmir sugeriu ainda alterar “linguagem escrita” por “linguagem científica ou acadêmica”</w:t>
      </w:r>
      <w:r w:rsidR="004644EC">
        <w:rPr>
          <w:rFonts w:asciiTheme="majorHAnsi" w:hAnsiTheme="majorHAnsi"/>
          <w:sz w:val="22"/>
          <w:szCs w:val="22"/>
        </w:rPr>
        <w:t>. Profa Ana Lodi concordou com a</w:t>
      </w:r>
      <w:r w:rsidR="0011033B">
        <w:rPr>
          <w:rFonts w:asciiTheme="majorHAnsi" w:hAnsiTheme="majorHAnsi"/>
          <w:sz w:val="22"/>
          <w:szCs w:val="22"/>
        </w:rPr>
        <w:t xml:space="preserve"> </w:t>
      </w:r>
      <w:r w:rsidR="003555C5">
        <w:rPr>
          <w:rFonts w:asciiTheme="majorHAnsi" w:hAnsiTheme="majorHAnsi"/>
          <w:sz w:val="22"/>
          <w:szCs w:val="22"/>
        </w:rPr>
        <w:t>redação</w:t>
      </w:r>
      <w:r w:rsidR="004644EC">
        <w:rPr>
          <w:rFonts w:asciiTheme="majorHAnsi" w:hAnsiTheme="majorHAnsi"/>
          <w:sz w:val="22"/>
          <w:szCs w:val="22"/>
        </w:rPr>
        <w:t xml:space="preserve"> proposta </w:t>
      </w:r>
      <w:r w:rsidR="003555C5">
        <w:rPr>
          <w:rFonts w:asciiTheme="majorHAnsi" w:hAnsiTheme="majorHAnsi"/>
          <w:sz w:val="22"/>
          <w:szCs w:val="22"/>
        </w:rPr>
        <w:t>pelo Prof.</w:t>
      </w:r>
      <w:r w:rsidR="004644EC">
        <w:rPr>
          <w:rFonts w:asciiTheme="majorHAnsi" w:hAnsiTheme="majorHAnsi"/>
          <w:sz w:val="22"/>
          <w:szCs w:val="22"/>
        </w:rPr>
        <w:t xml:space="preserve"> Elmir, argumentando ainda que ela evitaria problemas, caso, </w:t>
      </w:r>
      <w:r w:rsidR="0011033B">
        <w:rPr>
          <w:rFonts w:asciiTheme="majorHAnsi" w:hAnsiTheme="majorHAnsi"/>
          <w:sz w:val="22"/>
          <w:szCs w:val="22"/>
        </w:rPr>
        <w:t>por algum motivo</w:t>
      </w:r>
      <w:r w:rsidR="004644EC">
        <w:rPr>
          <w:rFonts w:asciiTheme="majorHAnsi" w:hAnsiTheme="majorHAnsi"/>
          <w:sz w:val="22"/>
          <w:szCs w:val="22"/>
        </w:rPr>
        <w:t>,</w:t>
      </w:r>
      <w:r w:rsidR="0011033B">
        <w:rPr>
          <w:rFonts w:asciiTheme="majorHAnsi" w:hAnsiTheme="majorHAnsi"/>
          <w:sz w:val="22"/>
          <w:szCs w:val="22"/>
        </w:rPr>
        <w:t xml:space="preserve"> a seleção permanecer de forma remota</w:t>
      </w:r>
      <w:r w:rsidR="004644EC">
        <w:rPr>
          <w:rFonts w:asciiTheme="majorHAnsi" w:hAnsiTheme="majorHAnsi"/>
          <w:sz w:val="22"/>
          <w:szCs w:val="22"/>
        </w:rPr>
        <w:t xml:space="preserve">, já que, nesse formato, acordou-se a não realização de prova escrita. Outras observações favoráveis a redação proposta pelo Prof. Elmir foram realizadas, </w:t>
      </w:r>
      <w:r w:rsidR="004644EC">
        <w:rPr>
          <w:rFonts w:asciiTheme="majorHAnsi" w:hAnsiTheme="majorHAnsi"/>
          <w:sz w:val="22"/>
          <w:szCs w:val="22"/>
        </w:rPr>
        <w:lastRenderedPageBreak/>
        <w:t xml:space="preserve">encerrando-se a discussão. </w:t>
      </w:r>
      <w:r w:rsidR="001A1B49">
        <w:rPr>
          <w:rFonts w:asciiTheme="majorHAnsi" w:hAnsiTheme="majorHAnsi"/>
          <w:sz w:val="22"/>
          <w:szCs w:val="22"/>
        </w:rPr>
        <w:t>As reflexões relativas à obrigatoriedade de publicação em coautoria com o orientador foram retomadas e todos acataram a alteração da redação para “...preferencialmente, em parceria com o orientador, docente do programa ou pesquisador de programas de pós-graduação...”. Em relação aos créditos mínimos, Prof. Marcus Vinicius sugeriu a redação “a atribuição de até 6 créditos para trabalho apresentado em Congresso Científico da área de Educação com publicação na forma de resumo ou anais similares com tema relacionando a pesquisa em curso, para o mestrado, doutorado e doutorado direto.  Não houve nenhuma alteração no</w:t>
      </w:r>
      <w:r w:rsidR="006B21B9">
        <w:rPr>
          <w:rFonts w:asciiTheme="majorHAnsi" w:hAnsiTheme="majorHAnsi"/>
          <w:sz w:val="22"/>
          <w:szCs w:val="22"/>
        </w:rPr>
        <w:t>s</w:t>
      </w:r>
      <w:r w:rsidR="001A1B49">
        <w:rPr>
          <w:rFonts w:asciiTheme="majorHAnsi" w:hAnsiTheme="majorHAnsi"/>
          <w:sz w:val="22"/>
          <w:szCs w:val="22"/>
        </w:rPr>
        <w:t xml:space="preserve"> ite</w:t>
      </w:r>
      <w:r w:rsidR="006B21B9">
        <w:rPr>
          <w:rFonts w:asciiTheme="majorHAnsi" w:hAnsiTheme="majorHAnsi"/>
          <w:sz w:val="22"/>
          <w:szCs w:val="22"/>
        </w:rPr>
        <w:t>ns</w:t>
      </w:r>
      <w:r w:rsidR="001A1B49">
        <w:rPr>
          <w:rFonts w:asciiTheme="majorHAnsi" w:hAnsiTheme="majorHAnsi"/>
          <w:sz w:val="22"/>
          <w:szCs w:val="22"/>
        </w:rPr>
        <w:t xml:space="preserve"> </w:t>
      </w:r>
      <w:r w:rsidR="00EB3485">
        <w:rPr>
          <w:rFonts w:asciiTheme="majorHAnsi" w:hAnsiTheme="majorHAnsi"/>
          <w:sz w:val="22"/>
          <w:szCs w:val="22"/>
        </w:rPr>
        <w:t>“V - L</w:t>
      </w:r>
      <w:r w:rsidR="001A1B49">
        <w:rPr>
          <w:rFonts w:asciiTheme="majorHAnsi" w:hAnsiTheme="majorHAnsi"/>
          <w:sz w:val="22"/>
          <w:szCs w:val="22"/>
        </w:rPr>
        <w:t xml:space="preserve">íngua </w:t>
      </w:r>
      <w:r w:rsidR="00EB3485">
        <w:rPr>
          <w:rFonts w:asciiTheme="majorHAnsi" w:hAnsiTheme="majorHAnsi"/>
          <w:sz w:val="22"/>
          <w:szCs w:val="22"/>
        </w:rPr>
        <w:t>E</w:t>
      </w:r>
      <w:r w:rsidR="001A1B49">
        <w:rPr>
          <w:rFonts w:asciiTheme="majorHAnsi" w:hAnsiTheme="majorHAnsi"/>
          <w:sz w:val="22"/>
          <w:szCs w:val="22"/>
        </w:rPr>
        <w:t>strangeira</w:t>
      </w:r>
      <w:r w:rsidR="00EB3485">
        <w:rPr>
          <w:rFonts w:asciiTheme="majorHAnsi" w:hAnsiTheme="majorHAnsi"/>
          <w:sz w:val="22"/>
          <w:szCs w:val="22"/>
        </w:rPr>
        <w:t>” e “VI – Disciplina -</w:t>
      </w:r>
      <w:r w:rsidR="006B21B9">
        <w:rPr>
          <w:rFonts w:asciiTheme="majorHAnsi" w:hAnsiTheme="majorHAnsi"/>
          <w:sz w:val="22"/>
          <w:szCs w:val="22"/>
        </w:rPr>
        <w:t xml:space="preserve"> credenciamento e cancelamento</w:t>
      </w:r>
      <w:r w:rsidR="00EB3485">
        <w:rPr>
          <w:rFonts w:asciiTheme="majorHAnsi" w:hAnsiTheme="majorHAnsi"/>
          <w:sz w:val="22"/>
          <w:szCs w:val="22"/>
        </w:rPr>
        <w:t xml:space="preserve">”. No item “VII - Exame de qualificação”, a Profa Ana Lodi entendeu </w:t>
      </w:r>
      <w:r w:rsidR="00E701F5">
        <w:rPr>
          <w:rFonts w:asciiTheme="majorHAnsi" w:hAnsiTheme="majorHAnsi"/>
          <w:sz w:val="22"/>
          <w:szCs w:val="22"/>
        </w:rPr>
        <w:t>que a redação existente está dúbia no que diz respeito à constituição da banca, comentou já ter conversado sobre isso com o Prof. Marcus Vinicius, que propôs algumas sugestões de redação. Para os exames de qualificação de mestrado, a banca deverá ser composta pelo orientador e por mais dois membros titulares, além dos membros suplentes, dos quais pelo menos um, obrigatoriamente, deverá ser docente do PPGEdu. Para o doutorado os procedimentos seriam iguais, com o diferencial de participação de membros externos ao Programa e do orientador, enquanto membro da banca, não dispor de direito a voto; ou seja, no mestrado o orientador faz parte da banca e da comissão julgadora, no doutorado apenas parte da banca na qualidade de Presidente, sem direito a voto. Com relação ao Doutorado Direto, a revisão decorreu de um</w:t>
      </w:r>
      <w:r w:rsidR="00E701F5" w:rsidRPr="00E701F5">
        <w:rPr>
          <w:rFonts w:asciiTheme="majorHAnsi" w:hAnsiTheme="majorHAnsi"/>
          <w:sz w:val="22"/>
          <w:szCs w:val="22"/>
        </w:rPr>
        <w:t xml:space="preserve"> </w:t>
      </w:r>
      <w:r w:rsidR="00E701F5">
        <w:rPr>
          <w:rFonts w:asciiTheme="majorHAnsi" w:hAnsiTheme="majorHAnsi"/>
          <w:sz w:val="22"/>
          <w:szCs w:val="22"/>
        </w:rPr>
        <w:t>problema vivido no PPGEdu com relação aos prazos para os exames de qualificação quando em situações de transferência de curso</w:t>
      </w:r>
      <w:r w:rsidR="00CB23A3">
        <w:rPr>
          <w:rFonts w:asciiTheme="majorHAnsi" w:hAnsiTheme="majorHAnsi"/>
          <w:sz w:val="22"/>
          <w:szCs w:val="22"/>
        </w:rPr>
        <w:t>: no mestrado o prazo máximo para inscrição no exame de qualificação é de dezessete meses, no caso de indicação de alteração de curso – mestrado para doutorado – prevê-se, no Regulamento, inscrição no exame de qualificação aos vinte e dois meses; com isso o pós-graduandos devem passar por dois exames de qualificação com um prazo mínimo de tempo entre os dois exames. Profa Ana Lodi advogou então a favor de se alterar esta norma. Os presentes levantaram os prós e contras em relação a alteração deste item e acordou-se a necessidade de consulta aos regulamentos de outros Programas do campus e da Universidade sobre como os demais PPGs lidam com esta questão. Enquanto seguia a discussão, o Prof. Marcus Vinicius consultou o Regimento da PRPG e observou que, de fato, a redação do documento da margem a dupla interpretação, deixando a cargo da CCP</w:t>
      </w:r>
      <w:r w:rsidR="00C80DBC">
        <w:rPr>
          <w:rFonts w:asciiTheme="majorHAnsi" w:hAnsiTheme="majorHAnsi"/>
          <w:sz w:val="22"/>
          <w:szCs w:val="22"/>
        </w:rPr>
        <w:t xml:space="preserve"> estabelecer os critérios a serem adotados. O Prof. Marcus Vinicius defende ainda a necessidade de se refletir sobre as exigências no número de créditos para o Doutorado Direto, especialmente nos casos de ingressantes vindos diretamente</w:t>
      </w:r>
      <w:r w:rsidR="00C80DBC" w:rsidRPr="00C80DBC">
        <w:rPr>
          <w:rFonts w:asciiTheme="majorHAnsi" w:hAnsiTheme="majorHAnsi"/>
          <w:sz w:val="22"/>
          <w:szCs w:val="22"/>
        </w:rPr>
        <w:t xml:space="preserve"> </w:t>
      </w:r>
      <w:r w:rsidR="00C80DBC">
        <w:rPr>
          <w:rFonts w:asciiTheme="majorHAnsi" w:hAnsiTheme="majorHAnsi"/>
          <w:sz w:val="22"/>
          <w:szCs w:val="22"/>
        </w:rPr>
        <w:t>da graduação, que tem menos possibilidade</w:t>
      </w:r>
      <w:r w:rsidR="00C80DBC" w:rsidRPr="00C80DBC">
        <w:rPr>
          <w:rFonts w:asciiTheme="majorHAnsi" w:hAnsiTheme="majorHAnsi"/>
          <w:sz w:val="22"/>
          <w:szCs w:val="22"/>
        </w:rPr>
        <w:t xml:space="preserve"> </w:t>
      </w:r>
      <w:r w:rsidR="00C80DBC">
        <w:rPr>
          <w:rFonts w:asciiTheme="majorHAnsi" w:hAnsiTheme="majorHAnsi"/>
          <w:sz w:val="22"/>
          <w:szCs w:val="22"/>
        </w:rPr>
        <w:t xml:space="preserve">de solicitar equivalências de disciplinas, se em comparação de mestrando que muda de curso. Da forma como está, o doutorando tem que cumprir um número elevado de </w:t>
      </w:r>
      <w:r w:rsidR="00C80DBC">
        <w:rPr>
          <w:rFonts w:asciiTheme="majorHAnsi" w:hAnsiTheme="majorHAnsi"/>
          <w:sz w:val="22"/>
          <w:szCs w:val="22"/>
        </w:rPr>
        <w:lastRenderedPageBreak/>
        <w:t xml:space="preserve">créditos, desconsiderando-se que a finalidade do doutorado é dar ênfase a elaboração de tese. Acordou-se ser este um ponto a ser reanalisado. Não houve sugestão de alteração nos itens “IX – Avaliação do desempenho acadêmico e científico do aluno” e “X – Orientadores e coorientadores”. Com relação ao item “XI – Procedimentos para depósito da dissertação/tese”, a Profa. Ana Lodi esclareceu estar havendo a redação, pela Comissão de Pós-graduação, de um texto único que conste nos regulamentos de todos os PPGs da FFCLRP, </w:t>
      </w:r>
      <w:r w:rsidR="007C2B61">
        <w:rPr>
          <w:rFonts w:asciiTheme="majorHAnsi" w:hAnsiTheme="majorHAnsi"/>
          <w:sz w:val="22"/>
          <w:szCs w:val="22"/>
        </w:rPr>
        <w:t xml:space="preserve">excluindo-se o depósito de exemplares físicos das dissertações/teses, que deverão ser substituídos por arquivos em formato PDF. No subitem XII.2, que trata do comprovante de submissão ou aceite de </w:t>
      </w:r>
      <w:r w:rsidR="0088717F">
        <w:rPr>
          <w:rFonts w:asciiTheme="majorHAnsi" w:hAnsiTheme="majorHAnsi"/>
          <w:sz w:val="22"/>
          <w:szCs w:val="22"/>
        </w:rPr>
        <w:t xml:space="preserve">publicação de artigo para o depósito da dissertação não houve consenso sobre a manutenção do aceite de submissão do artigo e sobre a inclusão de trabalhos publicados em anais de eventos – resumos expandidos ou trabalhos completos. Antes de finalizar este item de pauta para novas discussões em outra data, o Prof. Elmir solicitou informações sobre os critérios para o recredenciamento docente, em especial, se será mantida a exigência de quatro produtos, conforme indicação da coordenação da área de Educação da CAPES. A Profa. Ana Lodi informou que essa norma foi sugerida pela Câmara de Normas da USP, não descartou a possibilidade do PPGEdu apresentar outra proposta, mas advertiu sobre os perigos de se mexer com este item e a Câmara, em nova avaliação, elevar a exigência existente. </w:t>
      </w:r>
      <w:r w:rsidR="00550B49">
        <w:rPr>
          <w:rFonts w:asciiTheme="majorHAnsi" w:hAnsiTheme="majorHAnsi" w:cs="Calibri"/>
          <w:b/>
          <w:sz w:val="22"/>
          <w:szCs w:val="22"/>
        </w:rPr>
        <w:t>7 - EDITAL PUBLICAÇÃO DE LIVROS</w:t>
      </w:r>
      <w:r w:rsidR="00550B49" w:rsidRPr="00FA55DC">
        <w:rPr>
          <w:rFonts w:asciiTheme="majorHAnsi" w:hAnsiTheme="majorHAnsi"/>
          <w:sz w:val="22"/>
          <w:szCs w:val="22"/>
        </w:rPr>
        <w:t xml:space="preserve"> - </w:t>
      </w:r>
      <w:r w:rsidR="00550B49">
        <w:rPr>
          <w:rFonts w:asciiTheme="majorHAnsi" w:hAnsiTheme="majorHAnsi"/>
          <w:sz w:val="22"/>
          <w:szCs w:val="22"/>
        </w:rPr>
        <w:t xml:space="preserve">A coordenadora informou que o </w:t>
      </w:r>
      <w:r w:rsidR="00550B49" w:rsidRPr="00836560">
        <w:rPr>
          <w:rFonts w:asciiTheme="majorHAnsi" w:hAnsiTheme="majorHAnsi"/>
          <w:color w:val="auto"/>
          <w:sz w:val="22"/>
          <w:szCs w:val="22"/>
        </w:rPr>
        <w:t xml:space="preserve">Prof. Sérgio César da Fonseca encaminhou no </w:t>
      </w:r>
      <w:r w:rsidR="00550B49">
        <w:rPr>
          <w:rFonts w:asciiTheme="majorHAnsi" w:hAnsiTheme="majorHAnsi"/>
          <w:sz w:val="22"/>
          <w:szCs w:val="22"/>
        </w:rPr>
        <w:t>dia 29/09/2022 toda documentação descrita no edital, para a publicação do livro “</w:t>
      </w:r>
      <w:r w:rsidR="00550B49" w:rsidRPr="00836560">
        <w:rPr>
          <w:rFonts w:asciiTheme="majorHAnsi" w:hAnsiTheme="majorHAnsi"/>
          <w:sz w:val="22"/>
          <w:szCs w:val="22"/>
        </w:rPr>
        <w:t>Ensinar História:</w:t>
      </w:r>
      <w:r w:rsidR="00550B49">
        <w:rPr>
          <w:rFonts w:asciiTheme="majorHAnsi" w:hAnsiTheme="majorHAnsi"/>
          <w:sz w:val="22"/>
          <w:szCs w:val="22"/>
        </w:rPr>
        <w:t xml:space="preserve"> </w:t>
      </w:r>
      <w:r w:rsidR="00550B49" w:rsidRPr="00836560">
        <w:rPr>
          <w:rFonts w:asciiTheme="majorHAnsi" w:hAnsiTheme="majorHAnsi"/>
          <w:sz w:val="22"/>
          <w:szCs w:val="22"/>
        </w:rPr>
        <w:t xml:space="preserve">currículo, </w:t>
      </w:r>
      <w:r w:rsidR="00550B49">
        <w:rPr>
          <w:rFonts w:asciiTheme="majorHAnsi" w:hAnsiTheme="majorHAnsi"/>
          <w:sz w:val="22"/>
          <w:szCs w:val="22"/>
        </w:rPr>
        <w:t>práticas e sujeitos históricos”. Solicita a aprovação da documentação já conferida para encaminhamento ao Setor Financeiro da Unidade para análise e aprovação.</w:t>
      </w:r>
      <w:r w:rsidR="00550B49" w:rsidRPr="00550B49">
        <w:rPr>
          <w:rFonts w:asciiTheme="majorHAnsi" w:hAnsiTheme="majorHAnsi"/>
          <w:sz w:val="22"/>
          <w:szCs w:val="22"/>
        </w:rPr>
        <w:t xml:space="preserve"> </w:t>
      </w:r>
      <w:r w:rsidR="00550B49">
        <w:rPr>
          <w:rFonts w:asciiTheme="majorHAnsi" w:hAnsiTheme="majorHAnsi"/>
          <w:sz w:val="22"/>
          <w:szCs w:val="22"/>
        </w:rPr>
        <w:t xml:space="preserve">Os membros avaliaram o valor orçamentário, elogiaram o excelente trabalho do docente e aprovaram por unanimidade a publicação do livro. </w:t>
      </w:r>
      <w:r w:rsidR="004B71C6" w:rsidRPr="00FA55DC">
        <w:rPr>
          <w:rFonts w:asciiTheme="majorHAnsi" w:hAnsiTheme="majorHAnsi" w:cs="Arial"/>
          <w:b/>
          <w:sz w:val="22"/>
          <w:szCs w:val="22"/>
          <w:shd w:val="clear" w:color="auto" w:fill="FFFFFF"/>
        </w:rPr>
        <w:t>II -</w:t>
      </w:r>
      <w:r w:rsidR="004B71C6" w:rsidRPr="00FA55D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4B71C6" w:rsidRPr="00FA55DC">
        <w:rPr>
          <w:rFonts w:asciiTheme="majorHAnsi" w:hAnsiTheme="majorHAnsi" w:cs="Calibri"/>
          <w:b/>
          <w:sz w:val="22"/>
          <w:szCs w:val="22"/>
        </w:rPr>
        <w:t xml:space="preserve">EXPEDIENTE: </w:t>
      </w:r>
      <w:r w:rsidR="004B71C6" w:rsidRPr="00FA55DC">
        <w:rPr>
          <w:rFonts w:asciiTheme="majorHAnsi" w:hAnsiTheme="majorHAnsi"/>
          <w:b/>
          <w:sz w:val="22"/>
          <w:szCs w:val="22"/>
        </w:rPr>
        <w:t xml:space="preserve">1 - </w:t>
      </w:r>
      <w:r w:rsidR="004B71C6" w:rsidRPr="00FA55DC">
        <w:rPr>
          <w:rFonts w:asciiTheme="majorHAnsi" w:hAnsiTheme="majorHAnsi"/>
          <w:b/>
          <w:bCs/>
          <w:sz w:val="22"/>
          <w:szCs w:val="22"/>
        </w:rPr>
        <w:t xml:space="preserve">Aprovação de atas - </w:t>
      </w:r>
      <w:r w:rsidR="004B71C6" w:rsidRPr="00FA55DC">
        <w:rPr>
          <w:rFonts w:asciiTheme="majorHAnsi" w:hAnsiTheme="majorHAnsi"/>
          <w:b/>
          <w:sz w:val="22"/>
          <w:szCs w:val="22"/>
        </w:rPr>
        <w:t>1.1 - 122ª RO, de 25/02/2021</w:t>
      </w:r>
      <w:r w:rsidR="004B71C6" w:rsidRPr="00FA55DC">
        <w:rPr>
          <w:rFonts w:asciiTheme="majorHAnsi" w:hAnsiTheme="majorHAnsi"/>
          <w:sz w:val="22"/>
          <w:szCs w:val="22"/>
        </w:rPr>
        <w:t xml:space="preserve"> </w:t>
      </w:r>
      <w:r w:rsidR="004B71C6">
        <w:rPr>
          <w:rFonts w:asciiTheme="majorHAnsi" w:hAnsiTheme="majorHAnsi"/>
          <w:sz w:val="22"/>
          <w:szCs w:val="22"/>
        </w:rPr>
        <w:t xml:space="preserve">– </w:t>
      </w:r>
      <w:r w:rsidR="004B71C6" w:rsidRPr="00FA55DC">
        <w:rPr>
          <w:rFonts w:asciiTheme="majorHAnsi" w:hAnsiTheme="majorHAnsi"/>
          <w:sz w:val="22"/>
          <w:szCs w:val="22"/>
        </w:rPr>
        <w:t>A</w:t>
      </w:r>
      <w:r w:rsidR="004B71C6">
        <w:rPr>
          <w:rFonts w:asciiTheme="majorHAnsi" w:hAnsiTheme="majorHAnsi"/>
          <w:sz w:val="22"/>
          <w:szCs w:val="22"/>
        </w:rPr>
        <w:t>provada por una</w:t>
      </w:r>
      <w:r w:rsidR="003A16F4">
        <w:rPr>
          <w:rFonts w:asciiTheme="majorHAnsi" w:hAnsiTheme="majorHAnsi"/>
          <w:sz w:val="22"/>
          <w:szCs w:val="22"/>
        </w:rPr>
        <w:t>ni</w:t>
      </w:r>
      <w:r w:rsidR="004B71C6">
        <w:rPr>
          <w:rFonts w:asciiTheme="majorHAnsi" w:hAnsiTheme="majorHAnsi"/>
          <w:sz w:val="22"/>
          <w:szCs w:val="22"/>
        </w:rPr>
        <w:t>midade</w:t>
      </w:r>
      <w:r w:rsidR="004B71C6" w:rsidRPr="00FA55DC">
        <w:rPr>
          <w:rFonts w:asciiTheme="majorHAnsi" w:hAnsiTheme="majorHAnsi"/>
          <w:sz w:val="22"/>
          <w:szCs w:val="22"/>
        </w:rPr>
        <w:t xml:space="preserve">. </w:t>
      </w:r>
      <w:r w:rsidR="004B71C6" w:rsidRPr="00FA55DC">
        <w:rPr>
          <w:rFonts w:asciiTheme="majorHAnsi" w:hAnsiTheme="majorHAnsi"/>
          <w:b/>
          <w:sz w:val="22"/>
          <w:szCs w:val="22"/>
        </w:rPr>
        <w:t>1.2 - 123ª RO de 25/03/2021</w:t>
      </w:r>
      <w:r w:rsidR="004B71C6" w:rsidRPr="00FA55DC">
        <w:rPr>
          <w:rFonts w:asciiTheme="majorHAnsi" w:hAnsiTheme="majorHAnsi"/>
          <w:sz w:val="22"/>
          <w:szCs w:val="22"/>
        </w:rPr>
        <w:t xml:space="preserve"> – </w:t>
      </w:r>
      <w:r w:rsidR="004B71C6">
        <w:rPr>
          <w:rFonts w:asciiTheme="majorHAnsi" w:hAnsiTheme="majorHAnsi"/>
          <w:sz w:val="22"/>
          <w:szCs w:val="22"/>
        </w:rPr>
        <w:t>aprovada por unanimidade</w:t>
      </w:r>
      <w:r w:rsidR="004B71C6" w:rsidRPr="00FA55DC">
        <w:rPr>
          <w:rFonts w:asciiTheme="majorHAnsi" w:hAnsiTheme="majorHAnsi"/>
          <w:sz w:val="22"/>
          <w:szCs w:val="22"/>
        </w:rPr>
        <w:t xml:space="preserve">. </w:t>
      </w:r>
      <w:r w:rsidR="004B71C6" w:rsidRPr="00FA55DC">
        <w:rPr>
          <w:rFonts w:asciiTheme="majorHAnsi" w:hAnsiTheme="majorHAnsi" w:cs="Calibri"/>
          <w:b/>
          <w:sz w:val="22"/>
          <w:szCs w:val="22"/>
        </w:rPr>
        <w:t xml:space="preserve">2 - Comunicados da </w:t>
      </w:r>
      <w:r w:rsidR="004B71C6">
        <w:rPr>
          <w:rFonts w:asciiTheme="majorHAnsi" w:hAnsiTheme="majorHAnsi" w:cs="Calibri"/>
          <w:b/>
          <w:sz w:val="22"/>
          <w:szCs w:val="22"/>
        </w:rPr>
        <w:t>Coordenação</w:t>
      </w:r>
      <w:r w:rsidR="004B71C6" w:rsidRPr="00FA55DC">
        <w:rPr>
          <w:rFonts w:asciiTheme="majorHAnsi" w:hAnsiTheme="majorHAnsi" w:cs="Calibri"/>
          <w:b/>
          <w:sz w:val="22"/>
          <w:szCs w:val="22"/>
        </w:rPr>
        <w:t xml:space="preserve">: </w:t>
      </w:r>
      <w:r w:rsidR="00550B49">
        <w:rPr>
          <w:rFonts w:asciiTheme="majorHAnsi" w:hAnsiTheme="majorHAnsi" w:cs="Calibri"/>
          <w:b/>
          <w:sz w:val="22"/>
          <w:szCs w:val="22"/>
        </w:rPr>
        <w:t>a)</w:t>
      </w:r>
      <w:r w:rsidR="00550B49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50B49" w:rsidRPr="00550B49">
        <w:rPr>
          <w:rFonts w:asciiTheme="majorHAnsi" w:hAnsiTheme="majorHAnsi" w:cs="Calibri"/>
          <w:bCs/>
          <w:sz w:val="22"/>
          <w:szCs w:val="22"/>
        </w:rPr>
        <w:t>A coordenadora lembrou que, e</w:t>
      </w:r>
      <w:r w:rsidR="00550B49" w:rsidRPr="00550B49">
        <w:rPr>
          <w:rFonts w:ascii="Cambria" w:hAnsi="Cambria" w:cs="Calibri"/>
          <w:bCs/>
          <w:sz w:val="22"/>
          <w:szCs w:val="22"/>
        </w:rPr>
        <w:t>m</w:t>
      </w:r>
      <w:r w:rsidR="00550B49">
        <w:rPr>
          <w:rFonts w:ascii="Cambria" w:hAnsi="Cambria" w:cs="Calibri"/>
          <w:sz w:val="22"/>
          <w:szCs w:val="22"/>
        </w:rPr>
        <w:t xml:space="preserve"> </w:t>
      </w:r>
      <w:r w:rsidR="00550B49" w:rsidRPr="005F2B8B">
        <w:rPr>
          <w:rFonts w:ascii="Cambria" w:hAnsi="Cambria" w:cs="Arial"/>
          <w:sz w:val="22"/>
          <w:szCs w:val="22"/>
          <w:shd w:val="clear" w:color="auto" w:fill="FFFFFF"/>
        </w:rPr>
        <w:t>decorrência da avaliação</w:t>
      </w:r>
      <w:r w:rsidR="00550B49">
        <w:rPr>
          <w:rFonts w:ascii="Cambria" w:hAnsi="Cambria" w:cs="Arial"/>
          <w:sz w:val="22"/>
          <w:szCs w:val="22"/>
          <w:shd w:val="clear" w:color="auto" w:fill="FFFFFF"/>
        </w:rPr>
        <w:t xml:space="preserve"> quadrienal da Capes, há a necessidade de as </w:t>
      </w:r>
      <w:r w:rsidR="00550B49" w:rsidRPr="005F2B8B">
        <w:rPr>
          <w:rStyle w:val="il"/>
          <w:rFonts w:ascii="Cambria" w:hAnsi="Cambria" w:cs="Arial"/>
          <w:sz w:val="22"/>
          <w:szCs w:val="22"/>
          <w:shd w:val="clear" w:color="auto" w:fill="FFFFFF"/>
        </w:rPr>
        <w:t>Comissões</w:t>
      </w:r>
      <w:r w:rsidR="00550B49" w:rsidRPr="005F2B8B">
        <w:rPr>
          <w:rFonts w:ascii="Cambria" w:hAnsi="Cambria" w:cs="Arial"/>
          <w:sz w:val="22"/>
          <w:szCs w:val="22"/>
          <w:shd w:val="clear" w:color="auto" w:fill="FFFFFF"/>
        </w:rPr>
        <w:t xml:space="preserve"> assessoras, conforme indicado como ações de Planejamento</w:t>
      </w:r>
      <w:r w:rsidR="00550B49">
        <w:rPr>
          <w:rFonts w:ascii="Cambria" w:hAnsi="Cambria" w:cs="Arial"/>
          <w:sz w:val="22"/>
          <w:szCs w:val="22"/>
          <w:shd w:val="clear" w:color="auto" w:fill="FFFFFF"/>
        </w:rPr>
        <w:t xml:space="preserve"> do PPGEdu para o quadriênio em curso, iniciarem seus trabalhos. </w:t>
      </w:r>
      <w:r w:rsidR="00550B49">
        <w:rPr>
          <w:rFonts w:asciiTheme="majorHAnsi" w:hAnsiTheme="majorHAnsi"/>
          <w:b/>
          <w:sz w:val="22"/>
          <w:szCs w:val="22"/>
        </w:rPr>
        <w:t>b) reunião com os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550B49">
        <w:rPr>
          <w:rFonts w:asciiTheme="majorHAnsi" w:hAnsiTheme="majorHAnsi"/>
          <w:b/>
          <w:bCs/>
          <w:sz w:val="22"/>
          <w:szCs w:val="22"/>
        </w:rPr>
        <w:t>alunos i</w:t>
      </w:r>
      <w:r w:rsidR="00080FDC">
        <w:rPr>
          <w:rFonts w:asciiTheme="majorHAnsi" w:hAnsiTheme="majorHAnsi"/>
          <w:b/>
          <w:bCs/>
          <w:sz w:val="22"/>
          <w:szCs w:val="22"/>
        </w:rPr>
        <w:t>ngressantes:</w:t>
      </w:r>
      <w:r w:rsidR="0000334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50B49">
        <w:rPr>
          <w:rFonts w:asciiTheme="majorHAnsi" w:hAnsiTheme="majorHAnsi"/>
          <w:sz w:val="22"/>
          <w:szCs w:val="22"/>
        </w:rPr>
        <w:t xml:space="preserve">a coordenadora contou sobre a reunião de </w:t>
      </w:r>
      <w:r w:rsidR="00003347">
        <w:rPr>
          <w:rFonts w:ascii="Cambria" w:hAnsi="Cambria" w:cs="Calibri"/>
          <w:sz w:val="22"/>
          <w:szCs w:val="22"/>
        </w:rPr>
        <w:t>boas-vindas aos ingressantes</w:t>
      </w:r>
      <w:r w:rsidR="00550B49">
        <w:rPr>
          <w:rFonts w:ascii="Cambria" w:hAnsi="Cambria" w:cs="Calibri"/>
          <w:sz w:val="22"/>
          <w:szCs w:val="22"/>
        </w:rPr>
        <w:t xml:space="preserve">, na qual foram feitas </w:t>
      </w:r>
      <w:r w:rsidR="00003347">
        <w:rPr>
          <w:rFonts w:ascii="Cambria" w:hAnsi="Cambria" w:cs="Calibri"/>
          <w:sz w:val="22"/>
          <w:szCs w:val="22"/>
        </w:rPr>
        <w:t xml:space="preserve">orientações </w:t>
      </w:r>
      <w:r w:rsidR="00550B49">
        <w:rPr>
          <w:rFonts w:ascii="Cambria" w:hAnsi="Cambria" w:cs="Calibri"/>
          <w:sz w:val="22"/>
          <w:szCs w:val="22"/>
        </w:rPr>
        <w:t>sobre prazos</w:t>
      </w:r>
      <w:r w:rsidR="00003347">
        <w:rPr>
          <w:rFonts w:ascii="Cambria" w:hAnsi="Cambria" w:cs="Calibri"/>
          <w:sz w:val="22"/>
          <w:szCs w:val="22"/>
        </w:rPr>
        <w:t xml:space="preserve"> e atividades</w:t>
      </w:r>
      <w:r w:rsidR="00550B49">
        <w:rPr>
          <w:rFonts w:ascii="Cambria" w:hAnsi="Cambria" w:cs="Calibri"/>
          <w:sz w:val="22"/>
          <w:szCs w:val="22"/>
        </w:rPr>
        <w:t xml:space="preserve"> a serem realizadas no</w:t>
      </w:r>
      <w:r w:rsidR="00003347">
        <w:rPr>
          <w:rFonts w:ascii="Cambria" w:hAnsi="Cambria" w:cs="Calibri"/>
          <w:sz w:val="22"/>
          <w:szCs w:val="22"/>
        </w:rPr>
        <w:t xml:space="preserve"> PPGEdu</w:t>
      </w:r>
      <w:r w:rsidR="00080FDC">
        <w:rPr>
          <w:rFonts w:ascii="Cambria" w:hAnsi="Cambria" w:cs="Calibri"/>
          <w:sz w:val="22"/>
          <w:szCs w:val="22"/>
        </w:rPr>
        <w:t xml:space="preserve"> </w:t>
      </w:r>
      <w:r w:rsidR="00003347">
        <w:rPr>
          <w:rFonts w:ascii="Cambria" w:hAnsi="Cambria" w:cs="Calibri"/>
          <w:sz w:val="22"/>
          <w:szCs w:val="22"/>
        </w:rPr>
        <w:t>durante o curso</w:t>
      </w:r>
      <w:r w:rsidR="00550B49">
        <w:rPr>
          <w:rFonts w:ascii="Cambria" w:hAnsi="Cambria" w:cs="Calibri"/>
          <w:sz w:val="22"/>
          <w:szCs w:val="22"/>
        </w:rPr>
        <w:t xml:space="preserve">. </w:t>
      </w:r>
      <w:r w:rsidR="00003347">
        <w:rPr>
          <w:rFonts w:ascii="Cambria" w:hAnsi="Cambria" w:cs="Calibri"/>
          <w:sz w:val="22"/>
          <w:szCs w:val="22"/>
        </w:rPr>
        <w:t xml:space="preserve"> </w:t>
      </w:r>
      <w:r w:rsidR="00550B49">
        <w:rPr>
          <w:rFonts w:ascii="Cambria" w:hAnsi="Cambria" w:cs="Calibri"/>
          <w:sz w:val="22"/>
          <w:szCs w:val="22"/>
        </w:rPr>
        <w:t xml:space="preserve">A reunião foi avaliada positivamente pelos alunos, que mandaram </w:t>
      </w:r>
      <w:r w:rsidR="00003347">
        <w:rPr>
          <w:rFonts w:ascii="Cambria" w:hAnsi="Cambria" w:cs="Calibri"/>
          <w:sz w:val="22"/>
          <w:szCs w:val="22"/>
        </w:rPr>
        <w:t xml:space="preserve">e-mails </w:t>
      </w:r>
      <w:r w:rsidR="00550B49">
        <w:rPr>
          <w:rFonts w:ascii="Cambria" w:hAnsi="Cambria" w:cs="Calibri"/>
          <w:sz w:val="22"/>
          <w:szCs w:val="22"/>
        </w:rPr>
        <w:t xml:space="preserve">à coordenação agradecendo a </w:t>
      </w:r>
      <w:r w:rsidR="00003347">
        <w:rPr>
          <w:rFonts w:ascii="Cambria" w:hAnsi="Cambria" w:cs="Calibri"/>
          <w:sz w:val="22"/>
          <w:szCs w:val="22"/>
        </w:rPr>
        <w:t>acolhida</w:t>
      </w:r>
      <w:r w:rsidR="001F7D6D">
        <w:rPr>
          <w:rFonts w:ascii="Cambria" w:hAnsi="Cambria" w:cs="Calibri"/>
          <w:sz w:val="22"/>
          <w:szCs w:val="22"/>
        </w:rPr>
        <w:t xml:space="preserve">. </w:t>
      </w:r>
      <w:r w:rsidR="001F7D6D">
        <w:rPr>
          <w:rFonts w:ascii="Cambria" w:hAnsi="Cambria" w:cs="Calibri"/>
          <w:b/>
          <w:bCs/>
          <w:sz w:val="22"/>
          <w:szCs w:val="22"/>
        </w:rPr>
        <w:t>c) Prorrogações de prazo</w:t>
      </w:r>
      <w:r w:rsidR="001F7D6D">
        <w:rPr>
          <w:rFonts w:ascii="Cambria" w:hAnsi="Cambria" w:cs="Calibri"/>
          <w:sz w:val="22"/>
          <w:szCs w:val="22"/>
        </w:rPr>
        <w:t>: Profa. Ana Lodi lembra os docentes presentes que foram publicad</w:t>
      </w:r>
      <w:r w:rsidR="00641731">
        <w:rPr>
          <w:rFonts w:ascii="Cambria" w:hAnsi="Cambria" w:cs="Calibri"/>
          <w:sz w:val="22"/>
          <w:szCs w:val="22"/>
        </w:rPr>
        <w:t>o</w:t>
      </w:r>
      <w:r w:rsidR="001F7D6D">
        <w:rPr>
          <w:rFonts w:ascii="Cambria" w:hAnsi="Cambria" w:cs="Calibri"/>
          <w:sz w:val="22"/>
          <w:szCs w:val="22"/>
        </w:rPr>
        <w:t xml:space="preserve">s </w:t>
      </w:r>
      <w:r w:rsidR="00641731">
        <w:rPr>
          <w:rFonts w:ascii="Cambria" w:hAnsi="Cambria" w:cs="Calibri"/>
          <w:sz w:val="22"/>
          <w:szCs w:val="22"/>
        </w:rPr>
        <w:t xml:space="preserve">dois documentos pela </w:t>
      </w:r>
      <w:r w:rsidR="001F7D6D">
        <w:rPr>
          <w:rFonts w:ascii="Cambria" w:hAnsi="Cambria" w:cs="Calibri"/>
          <w:sz w:val="22"/>
          <w:szCs w:val="22"/>
        </w:rPr>
        <w:t xml:space="preserve">CoPGr que dispõe sobre a prorrogação de prazo. Segundo a </w:t>
      </w:r>
      <w:r w:rsidR="00641731">
        <w:rPr>
          <w:rFonts w:ascii="Cambria" w:hAnsi="Cambria" w:cs="Calibri"/>
          <w:sz w:val="22"/>
          <w:szCs w:val="22"/>
        </w:rPr>
        <w:t xml:space="preserve">Circular n. 62 de 17 de agosto de 2020, as prorrogações para exames de qualificação e </w:t>
      </w:r>
      <w:r w:rsidR="00641731">
        <w:rPr>
          <w:rFonts w:ascii="Cambria" w:hAnsi="Cambria" w:cs="Calibri"/>
          <w:sz w:val="22"/>
          <w:szCs w:val="22"/>
        </w:rPr>
        <w:lastRenderedPageBreak/>
        <w:t xml:space="preserve">defesas deveriam ser solicitadas de forma separada; é necessário alertar os discentes sobre isso, principalmente após a publicação da Resolução 8082 de 05 de maio de 2021, segundo a qual os pedidos de prorrogação passam a ser feito ao mesmo tempo, descontando-se o prazo já aprovado pela Circular anterior. </w:t>
      </w:r>
      <w:r w:rsidR="00641731">
        <w:rPr>
          <w:rFonts w:ascii="Cambria" w:hAnsi="Cambria" w:cs="Calibri"/>
          <w:b/>
          <w:bCs/>
          <w:sz w:val="22"/>
          <w:szCs w:val="22"/>
        </w:rPr>
        <w:t xml:space="preserve">d) Oferecimento de disciplinas não presenciais: </w:t>
      </w:r>
      <w:r w:rsidR="00641731">
        <w:rPr>
          <w:rFonts w:ascii="Cambria" w:hAnsi="Cambria" w:cs="Calibri"/>
          <w:sz w:val="22"/>
          <w:szCs w:val="22"/>
        </w:rPr>
        <w:t xml:space="preserve">está sendo estudada a possibilidade de inclusão no Regimento da PRPG de oferecimento de disciplinas não presenciais, mesmo depois da pandemia. Seu oferecimento, no entanto, será de responsabilidade dos PPGs, no que diz respeito à política do Programa e estrutura para o oferecimento. </w:t>
      </w:r>
      <w:r w:rsidR="00927AC1">
        <w:rPr>
          <w:rFonts w:ascii="Cambria" w:hAnsi="Cambria" w:cs="Calibri"/>
          <w:sz w:val="22"/>
          <w:szCs w:val="22"/>
        </w:rPr>
        <w:t>A coordenação cobrou a atenção redobrada em relação à esta responsabilização.</w:t>
      </w:r>
      <w:r w:rsidR="00927AC1" w:rsidRPr="00080FDC">
        <w:rPr>
          <w:rFonts w:ascii="Cambria" w:hAnsi="Cambria" w:cs="Calibri"/>
          <w:sz w:val="22"/>
          <w:szCs w:val="22"/>
        </w:rPr>
        <w:t xml:space="preserve">  </w:t>
      </w:r>
      <w:r w:rsidR="00927AC1">
        <w:rPr>
          <w:rFonts w:ascii="Cambria" w:hAnsi="Cambria" w:cs="Calibri"/>
          <w:b/>
          <w:bCs/>
          <w:sz w:val="22"/>
          <w:szCs w:val="22"/>
        </w:rPr>
        <w:t xml:space="preserve">e) Avaliação do Processo de Seleção para ingresso no PPGEdu: </w:t>
      </w:r>
      <w:r w:rsidR="00927AC1">
        <w:rPr>
          <w:rFonts w:ascii="Cambria" w:hAnsi="Cambria" w:cs="Calibri"/>
          <w:sz w:val="22"/>
          <w:szCs w:val="22"/>
        </w:rPr>
        <w:t>Profa. Lodi informou não se tratar de um comunicado, mas sim de uma consulta sobre a possibilidade de agendamento de uma reunião específica para se discutir os instrumentos de avalição do processo de seleção, a fim de se ter tempo hábil para a elaboração do edital, cuja publicação está prevista para dezembro</w:t>
      </w:r>
      <w:r w:rsidR="00927AC1" w:rsidRPr="00080FDC">
        <w:rPr>
          <w:rFonts w:ascii="Cambria" w:hAnsi="Cambria" w:cs="Calibri"/>
          <w:sz w:val="22"/>
          <w:szCs w:val="22"/>
        </w:rPr>
        <w:t xml:space="preserve"> </w:t>
      </w:r>
      <w:r w:rsidR="00927AC1">
        <w:rPr>
          <w:rFonts w:ascii="Cambria" w:hAnsi="Cambria" w:cs="Calibri"/>
          <w:sz w:val="22"/>
          <w:szCs w:val="22"/>
        </w:rPr>
        <w:t>de 2021. Foi acordada a data de 18/11/2021.</w:t>
      </w:r>
      <w:r w:rsidR="00927AC1" w:rsidRPr="00080FDC">
        <w:rPr>
          <w:rFonts w:ascii="Cambria" w:hAnsi="Cambria" w:cs="Calibri"/>
          <w:sz w:val="22"/>
          <w:szCs w:val="22"/>
        </w:rPr>
        <w:t xml:space="preserve">  </w:t>
      </w:r>
      <w:r w:rsidR="00927AC1">
        <w:rPr>
          <w:rFonts w:ascii="Cambria" w:hAnsi="Cambria" w:cs="Calibri"/>
          <w:b/>
          <w:bCs/>
          <w:sz w:val="22"/>
          <w:szCs w:val="22"/>
        </w:rPr>
        <w:t xml:space="preserve">3. Palavra aos membros.  </w:t>
      </w:r>
      <w:r w:rsidR="00927AC1" w:rsidRPr="00FA55DC">
        <w:rPr>
          <w:rFonts w:ascii="Cambria" w:hAnsi="Cambria" w:cs="Calibri"/>
          <w:sz w:val="22"/>
          <w:szCs w:val="22"/>
        </w:rPr>
        <w:t xml:space="preserve">O Prof. </w:t>
      </w:r>
      <w:r w:rsidR="00927AC1">
        <w:rPr>
          <w:rFonts w:ascii="Cambria" w:hAnsi="Cambria" w:cs="Calibri"/>
          <w:sz w:val="22"/>
          <w:szCs w:val="22"/>
        </w:rPr>
        <w:t xml:space="preserve">Elmir sugeriu abrir os eventos em comemoração de uma década do programa no mês de dezembro. A Profa. Ana Lodi sugere então que os eventos sejam ponto de pauta da próxima reunião da CCP. </w:t>
      </w:r>
      <w:r w:rsidR="00422408">
        <w:rPr>
          <w:rFonts w:ascii="Cambria" w:hAnsi="Cambria" w:cs="Calibri"/>
          <w:sz w:val="22"/>
          <w:szCs w:val="22"/>
        </w:rPr>
        <w:t>Todos concordam.</w:t>
      </w:r>
      <w:r w:rsidR="00422408">
        <w:rPr>
          <w:rFonts w:ascii="Cambria" w:hAnsi="Cambria" w:cs="Calibri"/>
          <w:sz w:val="22"/>
          <w:szCs w:val="22"/>
        </w:rPr>
        <w:t xml:space="preserve"> Antes de finalizar a reunião, a </w:t>
      </w:r>
      <w:r w:rsidR="00422408">
        <w:rPr>
          <w:rFonts w:ascii="Cambria" w:hAnsi="Cambria" w:cs="Calibri"/>
          <w:sz w:val="22"/>
          <w:szCs w:val="22"/>
        </w:rPr>
        <w:t>Profa. Ana Lodi consulta o Prof. Elmir de Almeida sobre a possibilidade de ele representar o Programa na reunião do</w:t>
      </w:r>
      <w:r w:rsidR="00422408" w:rsidRPr="00422408">
        <w:rPr>
          <w:rFonts w:ascii="Cambria" w:hAnsi="Cambria" w:cs="Calibri"/>
          <w:sz w:val="22"/>
          <w:szCs w:val="22"/>
        </w:rPr>
        <w:t xml:space="preserve"> </w:t>
      </w:r>
      <w:r w:rsidR="00422408">
        <w:rPr>
          <w:rFonts w:ascii="Cambria" w:hAnsi="Cambria" w:cs="Calibri"/>
          <w:sz w:val="22"/>
          <w:szCs w:val="22"/>
        </w:rPr>
        <w:t xml:space="preserve">FORPRED - </w:t>
      </w:r>
      <w:r w:rsidR="00422408" w:rsidRPr="00DD43FD">
        <w:rPr>
          <w:rFonts w:ascii="Cambria" w:hAnsi="Cambria" w:cs="Calibri"/>
          <w:sz w:val="22"/>
          <w:szCs w:val="22"/>
        </w:rPr>
        <w:t>Fórum dos Coordenadores de Programas de Pós-Graduação em Educação</w:t>
      </w:r>
      <w:r w:rsidR="00422408">
        <w:rPr>
          <w:rFonts w:ascii="Cambria" w:hAnsi="Cambria" w:cs="Calibri"/>
          <w:sz w:val="22"/>
          <w:szCs w:val="22"/>
        </w:rPr>
        <w:t xml:space="preserve">, a ser realizada no dia </w:t>
      </w:r>
      <w:r w:rsidR="00422408">
        <w:rPr>
          <w:rFonts w:ascii="Cambria" w:hAnsi="Cambria" w:cs="Calibri"/>
          <w:sz w:val="22"/>
          <w:szCs w:val="22"/>
        </w:rPr>
        <w:t>07/10/2021</w:t>
      </w:r>
      <w:r w:rsidR="00422408">
        <w:rPr>
          <w:rFonts w:ascii="Cambria" w:hAnsi="Cambria" w:cs="Calibri"/>
          <w:sz w:val="22"/>
          <w:szCs w:val="22"/>
        </w:rPr>
        <w:t>,</w:t>
      </w:r>
      <w:r w:rsidR="00422408">
        <w:rPr>
          <w:rFonts w:ascii="Cambria" w:hAnsi="Cambria" w:cs="Calibri"/>
          <w:sz w:val="22"/>
          <w:szCs w:val="22"/>
        </w:rPr>
        <w:t xml:space="preserve"> às 09h00</w:t>
      </w:r>
      <w:r w:rsidR="00422408">
        <w:rPr>
          <w:rFonts w:ascii="Cambria" w:hAnsi="Cambria" w:cs="Calibri"/>
          <w:sz w:val="22"/>
          <w:szCs w:val="22"/>
        </w:rPr>
        <w:t xml:space="preserve">, considerando que a coordenadora estará em reunião da CPG no mesmo dia e horário. Houve aceite do docente sem qualquer objeção.  </w:t>
      </w:r>
      <w:bookmarkStart w:id="1" w:name="_GoBack"/>
      <w:bookmarkEnd w:id="1"/>
      <w:r w:rsidR="009F31CD" w:rsidRPr="00FA55DC">
        <w:rPr>
          <w:rFonts w:asciiTheme="majorHAnsi" w:hAnsiTheme="majorHAnsi" w:cs="Calibri"/>
          <w:sz w:val="22"/>
          <w:szCs w:val="22"/>
        </w:rPr>
        <w:t xml:space="preserve">Nada mais havendo a tratar, encerrou-se a sessão e eu, </w:t>
      </w:r>
      <w:r w:rsidR="00B92863" w:rsidRPr="00FA55DC">
        <w:rPr>
          <w:rFonts w:asciiTheme="majorHAnsi" w:hAnsiTheme="majorHAnsi" w:cs="Calibri"/>
          <w:sz w:val="22"/>
          <w:szCs w:val="22"/>
        </w:rPr>
        <w:t>Rita de Cássia Ribeiro</w:t>
      </w:r>
      <w:r w:rsidR="00AD75DB" w:rsidRPr="00FA55DC">
        <w:rPr>
          <w:rFonts w:asciiTheme="majorHAnsi" w:hAnsiTheme="majorHAnsi" w:cs="Calibri"/>
          <w:sz w:val="22"/>
          <w:szCs w:val="22"/>
        </w:rPr>
        <w:t xml:space="preserve">, secretária </w:t>
      </w:r>
      <w:r w:rsidR="00B92863" w:rsidRPr="00FA55DC">
        <w:rPr>
          <w:rFonts w:asciiTheme="majorHAnsi" w:hAnsiTheme="majorHAnsi" w:cs="Calibri"/>
          <w:sz w:val="22"/>
          <w:szCs w:val="22"/>
        </w:rPr>
        <w:t xml:space="preserve">do </w:t>
      </w:r>
      <w:r w:rsidR="00AD75DB" w:rsidRPr="00FA55DC">
        <w:rPr>
          <w:rFonts w:asciiTheme="majorHAnsi" w:hAnsiTheme="majorHAnsi" w:cs="Calibri"/>
          <w:sz w:val="22"/>
          <w:szCs w:val="22"/>
        </w:rPr>
        <w:t>Programa</w:t>
      </w:r>
      <w:r w:rsidR="00B92863" w:rsidRPr="00FA55DC">
        <w:rPr>
          <w:rFonts w:asciiTheme="majorHAnsi" w:hAnsiTheme="majorHAnsi" w:cs="Calibri"/>
          <w:sz w:val="22"/>
          <w:szCs w:val="22"/>
        </w:rPr>
        <w:t xml:space="preserve"> de Pós-Graduação em Educação</w:t>
      </w:r>
      <w:r w:rsidR="00AD75DB" w:rsidRPr="00FA55DC">
        <w:rPr>
          <w:rFonts w:asciiTheme="majorHAnsi" w:hAnsiTheme="majorHAnsi" w:cs="Calibri"/>
          <w:sz w:val="22"/>
          <w:szCs w:val="22"/>
        </w:rPr>
        <w:t>,</w:t>
      </w:r>
      <w:r w:rsidR="00B92863" w:rsidRPr="00FA55DC">
        <w:rPr>
          <w:rFonts w:asciiTheme="majorHAnsi" w:hAnsiTheme="majorHAnsi" w:cs="Calibri"/>
          <w:sz w:val="22"/>
          <w:szCs w:val="22"/>
        </w:rPr>
        <w:t xml:space="preserve"> </w:t>
      </w:r>
      <w:r w:rsidR="009F31CD" w:rsidRPr="00FA55DC">
        <w:rPr>
          <w:rFonts w:asciiTheme="majorHAnsi" w:hAnsiTheme="majorHAnsi" w:cs="Calibri"/>
          <w:sz w:val="22"/>
          <w:szCs w:val="22"/>
        </w:rPr>
        <w:t>redigi e digitei a presente ata que depois de aprovada será assinada juntamente com a Srª Presidente.</w:t>
      </w:r>
      <w:r w:rsidR="00AD75DB" w:rsidRPr="00FA55DC">
        <w:rPr>
          <w:rFonts w:asciiTheme="majorHAnsi" w:hAnsiTheme="majorHAnsi" w:cs="Calibri"/>
          <w:sz w:val="22"/>
          <w:szCs w:val="22"/>
        </w:rPr>
        <w:t xml:space="preserve"> Ribeirão Preto, </w:t>
      </w:r>
      <w:r w:rsidR="00644849">
        <w:rPr>
          <w:rFonts w:asciiTheme="majorHAnsi" w:hAnsiTheme="majorHAnsi" w:cs="Calibri"/>
          <w:sz w:val="22"/>
          <w:szCs w:val="22"/>
        </w:rPr>
        <w:t>em trinta de setembro de dois mil e vinte um</w:t>
      </w:r>
      <w:r w:rsidR="00AD75DB" w:rsidRPr="00FA55DC">
        <w:rPr>
          <w:rFonts w:asciiTheme="majorHAnsi" w:hAnsiTheme="majorHAnsi" w:cs="Calibri"/>
          <w:sz w:val="22"/>
          <w:szCs w:val="22"/>
        </w:rPr>
        <w:t>.</w:t>
      </w:r>
    </w:p>
    <w:sectPr w:rsidR="007E6BA5" w:rsidRPr="00422408" w:rsidSect="00FA6C06">
      <w:footerReference w:type="default" r:id="rId9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DD1F" w14:textId="77777777" w:rsidR="00AE7FBB" w:rsidRDefault="00AE7FBB" w:rsidP="00656027">
      <w:r>
        <w:separator/>
      </w:r>
    </w:p>
  </w:endnote>
  <w:endnote w:type="continuationSeparator" w:id="0">
    <w:p w14:paraId="1737F157" w14:textId="77777777" w:rsidR="00AE7FBB" w:rsidRDefault="00AE7FBB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3C4B" w14:textId="77777777" w:rsidR="00927AC1" w:rsidRPr="00DF4CF1" w:rsidRDefault="00927AC1" w:rsidP="00DF4CF1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FEFFF" wp14:editId="2D66C83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6CA6" w14:textId="77777777" w:rsidR="00AE7FBB" w:rsidRDefault="00AE7FBB" w:rsidP="00656027">
      <w:r>
        <w:separator/>
      </w:r>
    </w:p>
  </w:footnote>
  <w:footnote w:type="continuationSeparator" w:id="0">
    <w:p w14:paraId="41C445DD" w14:textId="77777777" w:rsidR="00AE7FBB" w:rsidRDefault="00AE7FBB" w:rsidP="006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7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7"/>
    <w:rsid w:val="000013D5"/>
    <w:rsid w:val="00001FF6"/>
    <w:rsid w:val="00003347"/>
    <w:rsid w:val="000049DD"/>
    <w:rsid w:val="00005983"/>
    <w:rsid w:val="000062D0"/>
    <w:rsid w:val="00006E6A"/>
    <w:rsid w:val="000118D5"/>
    <w:rsid w:val="000174B5"/>
    <w:rsid w:val="00020FB9"/>
    <w:rsid w:val="00025C41"/>
    <w:rsid w:val="000266FE"/>
    <w:rsid w:val="00026D93"/>
    <w:rsid w:val="00031B8C"/>
    <w:rsid w:val="00031BC8"/>
    <w:rsid w:val="00033DBF"/>
    <w:rsid w:val="00036218"/>
    <w:rsid w:val="00037559"/>
    <w:rsid w:val="00043239"/>
    <w:rsid w:val="00047AA3"/>
    <w:rsid w:val="00047D90"/>
    <w:rsid w:val="0005008D"/>
    <w:rsid w:val="00050939"/>
    <w:rsid w:val="0005206C"/>
    <w:rsid w:val="0005231E"/>
    <w:rsid w:val="000529D4"/>
    <w:rsid w:val="0005639E"/>
    <w:rsid w:val="0006044E"/>
    <w:rsid w:val="000677EE"/>
    <w:rsid w:val="000678DE"/>
    <w:rsid w:val="0007237A"/>
    <w:rsid w:val="00072867"/>
    <w:rsid w:val="00072F1F"/>
    <w:rsid w:val="000738C3"/>
    <w:rsid w:val="00074F18"/>
    <w:rsid w:val="00075368"/>
    <w:rsid w:val="0007602B"/>
    <w:rsid w:val="0007744F"/>
    <w:rsid w:val="00077516"/>
    <w:rsid w:val="0008056F"/>
    <w:rsid w:val="00080FDC"/>
    <w:rsid w:val="000832AD"/>
    <w:rsid w:val="00083475"/>
    <w:rsid w:val="00090585"/>
    <w:rsid w:val="00091ECF"/>
    <w:rsid w:val="000927CF"/>
    <w:rsid w:val="000949C2"/>
    <w:rsid w:val="000A3254"/>
    <w:rsid w:val="000A62F7"/>
    <w:rsid w:val="000B09F6"/>
    <w:rsid w:val="000B58CD"/>
    <w:rsid w:val="000B5EF7"/>
    <w:rsid w:val="000B686E"/>
    <w:rsid w:val="000B6FD6"/>
    <w:rsid w:val="000C0C0F"/>
    <w:rsid w:val="000C20A9"/>
    <w:rsid w:val="000C7967"/>
    <w:rsid w:val="000D049C"/>
    <w:rsid w:val="000D174B"/>
    <w:rsid w:val="000D2214"/>
    <w:rsid w:val="000D3C24"/>
    <w:rsid w:val="000D4A17"/>
    <w:rsid w:val="000D69AC"/>
    <w:rsid w:val="000E11B7"/>
    <w:rsid w:val="000E1420"/>
    <w:rsid w:val="000E24EE"/>
    <w:rsid w:val="000E331D"/>
    <w:rsid w:val="000E4E42"/>
    <w:rsid w:val="000F0DAC"/>
    <w:rsid w:val="000F3C24"/>
    <w:rsid w:val="000F594C"/>
    <w:rsid w:val="000F79BC"/>
    <w:rsid w:val="00100701"/>
    <w:rsid w:val="0010183B"/>
    <w:rsid w:val="00101F32"/>
    <w:rsid w:val="00106021"/>
    <w:rsid w:val="00106A4D"/>
    <w:rsid w:val="00107439"/>
    <w:rsid w:val="0011033B"/>
    <w:rsid w:val="00113287"/>
    <w:rsid w:val="00114CC2"/>
    <w:rsid w:val="00116C1F"/>
    <w:rsid w:val="001175E4"/>
    <w:rsid w:val="0012061C"/>
    <w:rsid w:val="00126380"/>
    <w:rsid w:val="00132082"/>
    <w:rsid w:val="00132655"/>
    <w:rsid w:val="00133AAA"/>
    <w:rsid w:val="00135FC6"/>
    <w:rsid w:val="00140B00"/>
    <w:rsid w:val="0014261D"/>
    <w:rsid w:val="00142B9D"/>
    <w:rsid w:val="00145CEF"/>
    <w:rsid w:val="00152210"/>
    <w:rsid w:val="00153B6F"/>
    <w:rsid w:val="00155203"/>
    <w:rsid w:val="00160097"/>
    <w:rsid w:val="001657B2"/>
    <w:rsid w:val="0017268F"/>
    <w:rsid w:val="001738A5"/>
    <w:rsid w:val="001772F1"/>
    <w:rsid w:val="0018240D"/>
    <w:rsid w:val="0018292E"/>
    <w:rsid w:val="00186D6A"/>
    <w:rsid w:val="001904F7"/>
    <w:rsid w:val="00192D80"/>
    <w:rsid w:val="00193129"/>
    <w:rsid w:val="00194036"/>
    <w:rsid w:val="001959F9"/>
    <w:rsid w:val="0019762A"/>
    <w:rsid w:val="001A19FA"/>
    <w:rsid w:val="001A1B49"/>
    <w:rsid w:val="001A2203"/>
    <w:rsid w:val="001A4A7F"/>
    <w:rsid w:val="001A699C"/>
    <w:rsid w:val="001A7A45"/>
    <w:rsid w:val="001B005C"/>
    <w:rsid w:val="001B1789"/>
    <w:rsid w:val="001B1A23"/>
    <w:rsid w:val="001B5271"/>
    <w:rsid w:val="001B5538"/>
    <w:rsid w:val="001B59D8"/>
    <w:rsid w:val="001C07B0"/>
    <w:rsid w:val="001C1883"/>
    <w:rsid w:val="001C1FFA"/>
    <w:rsid w:val="001C301F"/>
    <w:rsid w:val="001C54A2"/>
    <w:rsid w:val="001C7F60"/>
    <w:rsid w:val="001D0823"/>
    <w:rsid w:val="001D4139"/>
    <w:rsid w:val="001D4377"/>
    <w:rsid w:val="001D6F58"/>
    <w:rsid w:val="001E0B80"/>
    <w:rsid w:val="001E1724"/>
    <w:rsid w:val="001E1C2E"/>
    <w:rsid w:val="001E2AF6"/>
    <w:rsid w:val="001E5C64"/>
    <w:rsid w:val="001E5DDB"/>
    <w:rsid w:val="001F02B2"/>
    <w:rsid w:val="001F4E41"/>
    <w:rsid w:val="001F5AB9"/>
    <w:rsid w:val="001F7D6D"/>
    <w:rsid w:val="00200CCB"/>
    <w:rsid w:val="002011A8"/>
    <w:rsid w:val="00205483"/>
    <w:rsid w:val="002102C0"/>
    <w:rsid w:val="00212B4A"/>
    <w:rsid w:val="00213CE1"/>
    <w:rsid w:val="002150A0"/>
    <w:rsid w:val="002166F1"/>
    <w:rsid w:val="00217482"/>
    <w:rsid w:val="0022092B"/>
    <w:rsid w:val="00221DCE"/>
    <w:rsid w:val="002226DE"/>
    <w:rsid w:val="00224A66"/>
    <w:rsid w:val="00225D34"/>
    <w:rsid w:val="00226A0C"/>
    <w:rsid w:val="002313AB"/>
    <w:rsid w:val="00235785"/>
    <w:rsid w:val="0024272B"/>
    <w:rsid w:val="0024316C"/>
    <w:rsid w:val="002432A9"/>
    <w:rsid w:val="00246396"/>
    <w:rsid w:val="00247830"/>
    <w:rsid w:val="002517AC"/>
    <w:rsid w:val="00253998"/>
    <w:rsid w:val="0026004C"/>
    <w:rsid w:val="00263290"/>
    <w:rsid w:val="00264D74"/>
    <w:rsid w:val="00265404"/>
    <w:rsid w:val="0026669B"/>
    <w:rsid w:val="00270F37"/>
    <w:rsid w:val="00270F9D"/>
    <w:rsid w:val="002724E7"/>
    <w:rsid w:val="00274907"/>
    <w:rsid w:val="00274C48"/>
    <w:rsid w:val="00275075"/>
    <w:rsid w:val="00276B9D"/>
    <w:rsid w:val="00277AED"/>
    <w:rsid w:val="00280236"/>
    <w:rsid w:val="00281790"/>
    <w:rsid w:val="00282229"/>
    <w:rsid w:val="00284B39"/>
    <w:rsid w:val="00287837"/>
    <w:rsid w:val="002922A2"/>
    <w:rsid w:val="00294697"/>
    <w:rsid w:val="00294FA8"/>
    <w:rsid w:val="002962C5"/>
    <w:rsid w:val="00297730"/>
    <w:rsid w:val="00297C75"/>
    <w:rsid w:val="002A24F5"/>
    <w:rsid w:val="002A4F09"/>
    <w:rsid w:val="002A76D4"/>
    <w:rsid w:val="002B2F24"/>
    <w:rsid w:val="002B316A"/>
    <w:rsid w:val="002B4C43"/>
    <w:rsid w:val="002B5522"/>
    <w:rsid w:val="002B718F"/>
    <w:rsid w:val="002C406E"/>
    <w:rsid w:val="002C4F79"/>
    <w:rsid w:val="002C64A1"/>
    <w:rsid w:val="002C701D"/>
    <w:rsid w:val="002D0ACB"/>
    <w:rsid w:val="002D0B41"/>
    <w:rsid w:val="002D27CD"/>
    <w:rsid w:val="002D4849"/>
    <w:rsid w:val="002D6D9E"/>
    <w:rsid w:val="002E0653"/>
    <w:rsid w:val="002E3193"/>
    <w:rsid w:val="002E6F95"/>
    <w:rsid w:val="002F0E9A"/>
    <w:rsid w:val="002F5729"/>
    <w:rsid w:val="002F7A9B"/>
    <w:rsid w:val="0030045B"/>
    <w:rsid w:val="0030688D"/>
    <w:rsid w:val="00310253"/>
    <w:rsid w:val="00313A25"/>
    <w:rsid w:val="003148E8"/>
    <w:rsid w:val="00314999"/>
    <w:rsid w:val="0032029F"/>
    <w:rsid w:val="0032644F"/>
    <w:rsid w:val="00327AA6"/>
    <w:rsid w:val="0033093D"/>
    <w:rsid w:val="00332294"/>
    <w:rsid w:val="00333F51"/>
    <w:rsid w:val="00334E37"/>
    <w:rsid w:val="00335163"/>
    <w:rsid w:val="0033563A"/>
    <w:rsid w:val="0033597A"/>
    <w:rsid w:val="00336D41"/>
    <w:rsid w:val="003400A8"/>
    <w:rsid w:val="00340B5E"/>
    <w:rsid w:val="003418F4"/>
    <w:rsid w:val="0034398F"/>
    <w:rsid w:val="00346C75"/>
    <w:rsid w:val="00347D66"/>
    <w:rsid w:val="00351D5F"/>
    <w:rsid w:val="00351EA3"/>
    <w:rsid w:val="00354CB3"/>
    <w:rsid w:val="003555C5"/>
    <w:rsid w:val="0036307B"/>
    <w:rsid w:val="00366136"/>
    <w:rsid w:val="003676D7"/>
    <w:rsid w:val="00367B94"/>
    <w:rsid w:val="0037038E"/>
    <w:rsid w:val="003723FF"/>
    <w:rsid w:val="00380C89"/>
    <w:rsid w:val="003910CE"/>
    <w:rsid w:val="0039188F"/>
    <w:rsid w:val="003921A2"/>
    <w:rsid w:val="003936E7"/>
    <w:rsid w:val="00393CA3"/>
    <w:rsid w:val="00396794"/>
    <w:rsid w:val="0039758C"/>
    <w:rsid w:val="003A0654"/>
    <w:rsid w:val="003A16F4"/>
    <w:rsid w:val="003A29B1"/>
    <w:rsid w:val="003A53C6"/>
    <w:rsid w:val="003B1458"/>
    <w:rsid w:val="003B1AEE"/>
    <w:rsid w:val="003B1E7D"/>
    <w:rsid w:val="003B2542"/>
    <w:rsid w:val="003B5095"/>
    <w:rsid w:val="003B5CF0"/>
    <w:rsid w:val="003C13DB"/>
    <w:rsid w:val="003C17BC"/>
    <w:rsid w:val="003C1DC4"/>
    <w:rsid w:val="003C52BF"/>
    <w:rsid w:val="003C5A0E"/>
    <w:rsid w:val="003C6CDD"/>
    <w:rsid w:val="003D013C"/>
    <w:rsid w:val="003D27B5"/>
    <w:rsid w:val="003D4CE5"/>
    <w:rsid w:val="003D658C"/>
    <w:rsid w:val="003E0132"/>
    <w:rsid w:val="003E06CB"/>
    <w:rsid w:val="003E4F4B"/>
    <w:rsid w:val="003E5343"/>
    <w:rsid w:val="003E53D6"/>
    <w:rsid w:val="003E77AB"/>
    <w:rsid w:val="003E7EAB"/>
    <w:rsid w:val="003F0B26"/>
    <w:rsid w:val="003F2325"/>
    <w:rsid w:val="003F503C"/>
    <w:rsid w:val="0040156C"/>
    <w:rsid w:val="00401F2E"/>
    <w:rsid w:val="00405AE2"/>
    <w:rsid w:val="0040611D"/>
    <w:rsid w:val="00407E8D"/>
    <w:rsid w:val="00416EE7"/>
    <w:rsid w:val="00416F94"/>
    <w:rsid w:val="00422408"/>
    <w:rsid w:val="00426457"/>
    <w:rsid w:val="00426AC1"/>
    <w:rsid w:val="00427198"/>
    <w:rsid w:val="00432004"/>
    <w:rsid w:val="00432C3D"/>
    <w:rsid w:val="004337F5"/>
    <w:rsid w:val="00434ACE"/>
    <w:rsid w:val="00441593"/>
    <w:rsid w:val="00441F04"/>
    <w:rsid w:val="00442B26"/>
    <w:rsid w:val="0044584E"/>
    <w:rsid w:val="0045175F"/>
    <w:rsid w:val="0045296A"/>
    <w:rsid w:val="004552D2"/>
    <w:rsid w:val="0046145F"/>
    <w:rsid w:val="004644EC"/>
    <w:rsid w:val="004660E0"/>
    <w:rsid w:val="004664B4"/>
    <w:rsid w:val="00470BF4"/>
    <w:rsid w:val="00477144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48EC"/>
    <w:rsid w:val="004A5F00"/>
    <w:rsid w:val="004B0DEF"/>
    <w:rsid w:val="004B3676"/>
    <w:rsid w:val="004B425D"/>
    <w:rsid w:val="004B59D3"/>
    <w:rsid w:val="004B6F81"/>
    <w:rsid w:val="004B71C6"/>
    <w:rsid w:val="004C0936"/>
    <w:rsid w:val="004C6B19"/>
    <w:rsid w:val="004D085F"/>
    <w:rsid w:val="004D1181"/>
    <w:rsid w:val="004D4132"/>
    <w:rsid w:val="004D415D"/>
    <w:rsid w:val="004D422B"/>
    <w:rsid w:val="004E04E5"/>
    <w:rsid w:val="004E079C"/>
    <w:rsid w:val="004E4102"/>
    <w:rsid w:val="004F07DF"/>
    <w:rsid w:val="004F18EC"/>
    <w:rsid w:val="004F1D9C"/>
    <w:rsid w:val="004F53EA"/>
    <w:rsid w:val="004F5F1E"/>
    <w:rsid w:val="00500A74"/>
    <w:rsid w:val="00501101"/>
    <w:rsid w:val="00502765"/>
    <w:rsid w:val="005035B7"/>
    <w:rsid w:val="0050469A"/>
    <w:rsid w:val="005063FC"/>
    <w:rsid w:val="005069D0"/>
    <w:rsid w:val="005119CE"/>
    <w:rsid w:val="00513B88"/>
    <w:rsid w:val="00520727"/>
    <w:rsid w:val="00521F70"/>
    <w:rsid w:val="00522A13"/>
    <w:rsid w:val="00523444"/>
    <w:rsid w:val="0052418F"/>
    <w:rsid w:val="0052628B"/>
    <w:rsid w:val="00527F03"/>
    <w:rsid w:val="00531C87"/>
    <w:rsid w:val="00534807"/>
    <w:rsid w:val="00534CA6"/>
    <w:rsid w:val="005360B6"/>
    <w:rsid w:val="00537B5F"/>
    <w:rsid w:val="005423AD"/>
    <w:rsid w:val="00542499"/>
    <w:rsid w:val="005466B7"/>
    <w:rsid w:val="00547E04"/>
    <w:rsid w:val="00550B49"/>
    <w:rsid w:val="00552670"/>
    <w:rsid w:val="00552DBD"/>
    <w:rsid w:val="0055372E"/>
    <w:rsid w:val="00553DF4"/>
    <w:rsid w:val="00554A58"/>
    <w:rsid w:val="00560FCE"/>
    <w:rsid w:val="00566313"/>
    <w:rsid w:val="00567C5F"/>
    <w:rsid w:val="00571D29"/>
    <w:rsid w:val="00574D22"/>
    <w:rsid w:val="0057713B"/>
    <w:rsid w:val="00580290"/>
    <w:rsid w:val="00580FE4"/>
    <w:rsid w:val="00581FFE"/>
    <w:rsid w:val="005830AE"/>
    <w:rsid w:val="00586216"/>
    <w:rsid w:val="00587012"/>
    <w:rsid w:val="005911FA"/>
    <w:rsid w:val="00591234"/>
    <w:rsid w:val="005929C3"/>
    <w:rsid w:val="0059380D"/>
    <w:rsid w:val="00593F9F"/>
    <w:rsid w:val="005942E8"/>
    <w:rsid w:val="005960B1"/>
    <w:rsid w:val="00596330"/>
    <w:rsid w:val="00597152"/>
    <w:rsid w:val="00597E59"/>
    <w:rsid w:val="005A0321"/>
    <w:rsid w:val="005A52D8"/>
    <w:rsid w:val="005A5903"/>
    <w:rsid w:val="005A687B"/>
    <w:rsid w:val="005B73C8"/>
    <w:rsid w:val="005B7546"/>
    <w:rsid w:val="005C1405"/>
    <w:rsid w:val="005C3E0D"/>
    <w:rsid w:val="005D2E3E"/>
    <w:rsid w:val="005D3B94"/>
    <w:rsid w:val="005D559F"/>
    <w:rsid w:val="005D5EF4"/>
    <w:rsid w:val="005D7DB8"/>
    <w:rsid w:val="005E15A6"/>
    <w:rsid w:val="005E2647"/>
    <w:rsid w:val="005E4F71"/>
    <w:rsid w:val="005E58F4"/>
    <w:rsid w:val="005E65BC"/>
    <w:rsid w:val="005E720B"/>
    <w:rsid w:val="005E735B"/>
    <w:rsid w:val="005F022E"/>
    <w:rsid w:val="005F23B2"/>
    <w:rsid w:val="005F2B8B"/>
    <w:rsid w:val="005F5112"/>
    <w:rsid w:val="00601DC0"/>
    <w:rsid w:val="00605856"/>
    <w:rsid w:val="006071A2"/>
    <w:rsid w:val="006100C7"/>
    <w:rsid w:val="006206EC"/>
    <w:rsid w:val="00621463"/>
    <w:rsid w:val="0062540E"/>
    <w:rsid w:val="00627780"/>
    <w:rsid w:val="0063069F"/>
    <w:rsid w:val="00630AC8"/>
    <w:rsid w:val="006326E7"/>
    <w:rsid w:val="006332E7"/>
    <w:rsid w:val="00636DC6"/>
    <w:rsid w:val="00636DD7"/>
    <w:rsid w:val="00637660"/>
    <w:rsid w:val="00641731"/>
    <w:rsid w:val="006439CF"/>
    <w:rsid w:val="00643EA0"/>
    <w:rsid w:val="006442D1"/>
    <w:rsid w:val="00644849"/>
    <w:rsid w:val="006458FD"/>
    <w:rsid w:val="006460BD"/>
    <w:rsid w:val="00646622"/>
    <w:rsid w:val="00652CD4"/>
    <w:rsid w:val="0065404B"/>
    <w:rsid w:val="00654821"/>
    <w:rsid w:val="00656027"/>
    <w:rsid w:val="00662CAA"/>
    <w:rsid w:val="00667C48"/>
    <w:rsid w:val="006806E5"/>
    <w:rsid w:val="00681FED"/>
    <w:rsid w:val="00682720"/>
    <w:rsid w:val="00682EEC"/>
    <w:rsid w:val="00683398"/>
    <w:rsid w:val="0068370D"/>
    <w:rsid w:val="00683A37"/>
    <w:rsid w:val="006870AE"/>
    <w:rsid w:val="006874EF"/>
    <w:rsid w:val="00693FE0"/>
    <w:rsid w:val="00695544"/>
    <w:rsid w:val="006A1181"/>
    <w:rsid w:val="006A34D7"/>
    <w:rsid w:val="006A411E"/>
    <w:rsid w:val="006A78DC"/>
    <w:rsid w:val="006B21B9"/>
    <w:rsid w:val="006B4D4A"/>
    <w:rsid w:val="006B5BE3"/>
    <w:rsid w:val="006B5D68"/>
    <w:rsid w:val="006B7836"/>
    <w:rsid w:val="006C303D"/>
    <w:rsid w:val="006C398B"/>
    <w:rsid w:val="006C3DDF"/>
    <w:rsid w:val="006C4334"/>
    <w:rsid w:val="006C718C"/>
    <w:rsid w:val="006D0D81"/>
    <w:rsid w:val="006D35F1"/>
    <w:rsid w:val="006D4D7D"/>
    <w:rsid w:val="006D6303"/>
    <w:rsid w:val="006E360B"/>
    <w:rsid w:val="006F62F7"/>
    <w:rsid w:val="006F788E"/>
    <w:rsid w:val="0070394F"/>
    <w:rsid w:val="00711F29"/>
    <w:rsid w:val="00712882"/>
    <w:rsid w:val="007137A1"/>
    <w:rsid w:val="00714F04"/>
    <w:rsid w:val="00715548"/>
    <w:rsid w:val="00715BF5"/>
    <w:rsid w:val="00716E10"/>
    <w:rsid w:val="0072248B"/>
    <w:rsid w:val="00722B73"/>
    <w:rsid w:val="00723986"/>
    <w:rsid w:val="007251CC"/>
    <w:rsid w:val="00726313"/>
    <w:rsid w:val="00726893"/>
    <w:rsid w:val="007300F4"/>
    <w:rsid w:val="00731243"/>
    <w:rsid w:val="007334CD"/>
    <w:rsid w:val="00735182"/>
    <w:rsid w:val="00736728"/>
    <w:rsid w:val="00740A79"/>
    <w:rsid w:val="00741C36"/>
    <w:rsid w:val="0074356E"/>
    <w:rsid w:val="007440A1"/>
    <w:rsid w:val="00744E80"/>
    <w:rsid w:val="00747089"/>
    <w:rsid w:val="0074733C"/>
    <w:rsid w:val="0075010B"/>
    <w:rsid w:val="00753E6D"/>
    <w:rsid w:val="00755EFC"/>
    <w:rsid w:val="00756B2A"/>
    <w:rsid w:val="00757A75"/>
    <w:rsid w:val="0076105D"/>
    <w:rsid w:val="0076185E"/>
    <w:rsid w:val="00761B4B"/>
    <w:rsid w:val="00763E1E"/>
    <w:rsid w:val="0076475B"/>
    <w:rsid w:val="00764ADB"/>
    <w:rsid w:val="00765CAA"/>
    <w:rsid w:val="00766171"/>
    <w:rsid w:val="007665FD"/>
    <w:rsid w:val="00771736"/>
    <w:rsid w:val="00777D5E"/>
    <w:rsid w:val="0078454F"/>
    <w:rsid w:val="00785481"/>
    <w:rsid w:val="00795535"/>
    <w:rsid w:val="007957F8"/>
    <w:rsid w:val="00795F45"/>
    <w:rsid w:val="007A375A"/>
    <w:rsid w:val="007A42F0"/>
    <w:rsid w:val="007A64F9"/>
    <w:rsid w:val="007B7D04"/>
    <w:rsid w:val="007C2B61"/>
    <w:rsid w:val="007C774A"/>
    <w:rsid w:val="007D0225"/>
    <w:rsid w:val="007D1C36"/>
    <w:rsid w:val="007D1F03"/>
    <w:rsid w:val="007D56E2"/>
    <w:rsid w:val="007D5CF7"/>
    <w:rsid w:val="007D6562"/>
    <w:rsid w:val="007D6D63"/>
    <w:rsid w:val="007E2825"/>
    <w:rsid w:val="007E4393"/>
    <w:rsid w:val="007E46A4"/>
    <w:rsid w:val="007E5635"/>
    <w:rsid w:val="007E6020"/>
    <w:rsid w:val="007E6BA5"/>
    <w:rsid w:val="007F07AD"/>
    <w:rsid w:val="007F1207"/>
    <w:rsid w:val="007F1AB9"/>
    <w:rsid w:val="007F7CBE"/>
    <w:rsid w:val="00800D59"/>
    <w:rsid w:val="00801274"/>
    <w:rsid w:val="00802605"/>
    <w:rsid w:val="008041AF"/>
    <w:rsid w:val="0080472E"/>
    <w:rsid w:val="00810948"/>
    <w:rsid w:val="008118B7"/>
    <w:rsid w:val="0081231E"/>
    <w:rsid w:val="008131B1"/>
    <w:rsid w:val="00816EC3"/>
    <w:rsid w:val="00822175"/>
    <w:rsid w:val="00831C69"/>
    <w:rsid w:val="0083225B"/>
    <w:rsid w:val="008339EC"/>
    <w:rsid w:val="00834200"/>
    <w:rsid w:val="00834B4E"/>
    <w:rsid w:val="00835FD6"/>
    <w:rsid w:val="00836560"/>
    <w:rsid w:val="00837160"/>
    <w:rsid w:val="00841930"/>
    <w:rsid w:val="00842EB2"/>
    <w:rsid w:val="00845356"/>
    <w:rsid w:val="00846BA8"/>
    <w:rsid w:val="00846F7E"/>
    <w:rsid w:val="00852D7B"/>
    <w:rsid w:val="00854A31"/>
    <w:rsid w:val="00854C2D"/>
    <w:rsid w:val="008553D6"/>
    <w:rsid w:val="00855948"/>
    <w:rsid w:val="008561EB"/>
    <w:rsid w:val="008605C5"/>
    <w:rsid w:val="00861B1D"/>
    <w:rsid w:val="008662CA"/>
    <w:rsid w:val="00871C7E"/>
    <w:rsid w:val="00871E01"/>
    <w:rsid w:val="008727DE"/>
    <w:rsid w:val="008727EC"/>
    <w:rsid w:val="008752E9"/>
    <w:rsid w:val="00876005"/>
    <w:rsid w:val="008764F8"/>
    <w:rsid w:val="00882982"/>
    <w:rsid w:val="008841BE"/>
    <w:rsid w:val="008847C0"/>
    <w:rsid w:val="00884FEE"/>
    <w:rsid w:val="00885DD0"/>
    <w:rsid w:val="0088717F"/>
    <w:rsid w:val="0088747F"/>
    <w:rsid w:val="00890554"/>
    <w:rsid w:val="00890D45"/>
    <w:rsid w:val="00893B9C"/>
    <w:rsid w:val="00897EF1"/>
    <w:rsid w:val="008A176C"/>
    <w:rsid w:val="008A25BF"/>
    <w:rsid w:val="008A4728"/>
    <w:rsid w:val="008A600F"/>
    <w:rsid w:val="008A6AB3"/>
    <w:rsid w:val="008B56F0"/>
    <w:rsid w:val="008B6B3F"/>
    <w:rsid w:val="008B73DD"/>
    <w:rsid w:val="008C4C10"/>
    <w:rsid w:val="008C764D"/>
    <w:rsid w:val="008C781F"/>
    <w:rsid w:val="008D7A34"/>
    <w:rsid w:val="008E03CF"/>
    <w:rsid w:val="008E117D"/>
    <w:rsid w:val="008E2D2A"/>
    <w:rsid w:val="008E4462"/>
    <w:rsid w:val="008E61E6"/>
    <w:rsid w:val="008E6E81"/>
    <w:rsid w:val="008E6F90"/>
    <w:rsid w:val="008F1FBC"/>
    <w:rsid w:val="008F3538"/>
    <w:rsid w:val="008F769D"/>
    <w:rsid w:val="008F7EC8"/>
    <w:rsid w:val="009000E5"/>
    <w:rsid w:val="0090141F"/>
    <w:rsid w:val="009015AA"/>
    <w:rsid w:val="00901D1B"/>
    <w:rsid w:val="0090219C"/>
    <w:rsid w:val="009026A0"/>
    <w:rsid w:val="00903B05"/>
    <w:rsid w:val="00904B20"/>
    <w:rsid w:val="00905C69"/>
    <w:rsid w:val="00913A9E"/>
    <w:rsid w:val="009179CD"/>
    <w:rsid w:val="00925370"/>
    <w:rsid w:val="00925B4C"/>
    <w:rsid w:val="009266BA"/>
    <w:rsid w:val="00927AC1"/>
    <w:rsid w:val="00930B11"/>
    <w:rsid w:val="00933F11"/>
    <w:rsid w:val="00936FCA"/>
    <w:rsid w:val="00937D80"/>
    <w:rsid w:val="00941D45"/>
    <w:rsid w:val="00942852"/>
    <w:rsid w:val="0094510A"/>
    <w:rsid w:val="00950D49"/>
    <w:rsid w:val="00951747"/>
    <w:rsid w:val="00951E68"/>
    <w:rsid w:val="00955DA6"/>
    <w:rsid w:val="00957DCB"/>
    <w:rsid w:val="0096388F"/>
    <w:rsid w:val="00963AE2"/>
    <w:rsid w:val="00970F96"/>
    <w:rsid w:val="009712DF"/>
    <w:rsid w:val="00975814"/>
    <w:rsid w:val="00976336"/>
    <w:rsid w:val="00985D4B"/>
    <w:rsid w:val="00986548"/>
    <w:rsid w:val="00986653"/>
    <w:rsid w:val="009941F0"/>
    <w:rsid w:val="009949E9"/>
    <w:rsid w:val="00995D96"/>
    <w:rsid w:val="00995EC2"/>
    <w:rsid w:val="009A0639"/>
    <w:rsid w:val="009A06DB"/>
    <w:rsid w:val="009A422A"/>
    <w:rsid w:val="009B1D36"/>
    <w:rsid w:val="009B216E"/>
    <w:rsid w:val="009B24D1"/>
    <w:rsid w:val="009B3623"/>
    <w:rsid w:val="009B4AE6"/>
    <w:rsid w:val="009B562E"/>
    <w:rsid w:val="009B56BF"/>
    <w:rsid w:val="009B624C"/>
    <w:rsid w:val="009B6E10"/>
    <w:rsid w:val="009C02DE"/>
    <w:rsid w:val="009C49E5"/>
    <w:rsid w:val="009C4CAD"/>
    <w:rsid w:val="009C5D54"/>
    <w:rsid w:val="009D0AEB"/>
    <w:rsid w:val="009D4A90"/>
    <w:rsid w:val="009E13C7"/>
    <w:rsid w:val="009E5C6D"/>
    <w:rsid w:val="009F1C45"/>
    <w:rsid w:val="009F2EC0"/>
    <w:rsid w:val="009F31CD"/>
    <w:rsid w:val="009F51C2"/>
    <w:rsid w:val="009F692E"/>
    <w:rsid w:val="00A12DEB"/>
    <w:rsid w:val="00A147B7"/>
    <w:rsid w:val="00A16C7C"/>
    <w:rsid w:val="00A22CE2"/>
    <w:rsid w:val="00A307A9"/>
    <w:rsid w:val="00A32101"/>
    <w:rsid w:val="00A335B3"/>
    <w:rsid w:val="00A34E9D"/>
    <w:rsid w:val="00A35E5D"/>
    <w:rsid w:val="00A365E7"/>
    <w:rsid w:val="00A4195F"/>
    <w:rsid w:val="00A45C31"/>
    <w:rsid w:val="00A53A0D"/>
    <w:rsid w:val="00A54798"/>
    <w:rsid w:val="00A565DB"/>
    <w:rsid w:val="00A5738D"/>
    <w:rsid w:val="00A57ED0"/>
    <w:rsid w:val="00A645C0"/>
    <w:rsid w:val="00A64834"/>
    <w:rsid w:val="00A71868"/>
    <w:rsid w:val="00A7586E"/>
    <w:rsid w:val="00A767D3"/>
    <w:rsid w:val="00A80B9F"/>
    <w:rsid w:val="00A84127"/>
    <w:rsid w:val="00A84134"/>
    <w:rsid w:val="00A84AD0"/>
    <w:rsid w:val="00A919CD"/>
    <w:rsid w:val="00A91CDC"/>
    <w:rsid w:val="00A96205"/>
    <w:rsid w:val="00AA51F2"/>
    <w:rsid w:val="00AA6F64"/>
    <w:rsid w:val="00AA7A95"/>
    <w:rsid w:val="00AB13EF"/>
    <w:rsid w:val="00AB2E07"/>
    <w:rsid w:val="00AB3648"/>
    <w:rsid w:val="00AB392B"/>
    <w:rsid w:val="00AB7E01"/>
    <w:rsid w:val="00AC643E"/>
    <w:rsid w:val="00AD09A5"/>
    <w:rsid w:val="00AD1299"/>
    <w:rsid w:val="00AD47E9"/>
    <w:rsid w:val="00AD75DB"/>
    <w:rsid w:val="00AE0014"/>
    <w:rsid w:val="00AE0F16"/>
    <w:rsid w:val="00AE366A"/>
    <w:rsid w:val="00AE7FBB"/>
    <w:rsid w:val="00AF0A34"/>
    <w:rsid w:val="00AF1327"/>
    <w:rsid w:val="00AF1443"/>
    <w:rsid w:val="00AF70DF"/>
    <w:rsid w:val="00AF73E3"/>
    <w:rsid w:val="00AF7AA0"/>
    <w:rsid w:val="00B0263C"/>
    <w:rsid w:val="00B03782"/>
    <w:rsid w:val="00B0586A"/>
    <w:rsid w:val="00B05A3B"/>
    <w:rsid w:val="00B07F2F"/>
    <w:rsid w:val="00B1175E"/>
    <w:rsid w:val="00B11F3A"/>
    <w:rsid w:val="00B1228F"/>
    <w:rsid w:val="00B12ED4"/>
    <w:rsid w:val="00B17483"/>
    <w:rsid w:val="00B24873"/>
    <w:rsid w:val="00B337A7"/>
    <w:rsid w:val="00B34755"/>
    <w:rsid w:val="00B36F94"/>
    <w:rsid w:val="00B37068"/>
    <w:rsid w:val="00B378E6"/>
    <w:rsid w:val="00B41424"/>
    <w:rsid w:val="00B44C6E"/>
    <w:rsid w:val="00B46108"/>
    <w:rsid w:val="00B46D59"/>
    <w:rsid w:val="00B47F2D"/>
    <w:rsid w:val="00B51EC3"/>
    <w:rsid w:val="00B5358E"/>
    <w:rsid w:val="00B5741C"/>
    <w:rsid w:val="00B5760C"/>
    <w:rsid w:val="00B57E15"/>
    <w:rsid w:val="00B60EB2"/>
    <w:rsid w:val="00B6241C"/>
    <w:rsid w:val="00B62AEE"/>
    <w:rsid w:val="00B707F7"/>
    <w:rsid w:val="00B72AC7"/>
    <w:rsid w:val="00B73802"/>
    <w:rsid w:val="00B8129B"/>
    <w:rsid w:val="00B81542"/>
    <w:rsid w:val="00B8190D"/>
    <w:rsid w:val="00B81A66"/>
    <w:rsid w:val="00B87AE2"/>
    <w:rsid w:val="00B915F7"/>
    <w:rsid w:val="00B92863"/>
    <w:rsid w:val="00B93363"/>
    <w:rsid w:val="00B9548C"/>
    <w:rsid w:val="00BB49EA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D2E19"/>
    <w:rsid w:val="00BE51DE"/>
    <w:rsid w:val="00BE5D07"/>
    <w:rsid w:val="00BE75EB"/>
    <w:rsid w:val="00BF51D6"/>
    <w:rsid w:val="00BF53C8"/>
    <w:rsid w:val="00BF6750"/>
    <w:rsid w:val="00C00F8E"/>
    <w:rsid w:val="00C0124E"/>
    <w:rsid w:val="00C01E20"/>
    <w:rsid w:val="00C0292B"/>
    <w:rsid w:val="00C06852"/>
    <w:rsid w:val="00C06EB3"/>
    <w:rsid w:val="00C106FE"/>
    <w:rsid w:val="00C14645"/>
    <w:rsid w:val="00C2220F"/>
    <w:rsid w:val="00C2282C"/>
    <w:rsid w:val="00C22C50"/>
    <w:rsid w:val="00C33410"/>
    <w:rsid w:val="00C37439"/>
    <w:rsid w:val="00C42EA1"/>
    <w:rsid w:val="00C45808"/>
    <w:rsid w:val="00C45B2C"/>
    <w:rsid w:val="00C46DD7"/>
    <w:rsid w:val="00C5265A"/>
    <w:rsid w:val="00C54C87"/>
    <w:rsid w:val="00C55285"/>
    <w:rsid w:val="00C56DF3"/>
    <w:rsid w:val="00C645CA"/>
    <w:rsid w:val="00C670F4"/>
    <w:rsid w:val="00C676CB"/>
    <w:rsid w:val="00C719CE"/>
    <w:rsid w:val="00C72323"/>
    <w:rsid w:val="00C7320D"/>
    <w:rsid w:val="00C734D5"/>
    <w:rsid w:val="00C74175"/>
    <w:rsid w:val="00C744C1"/>
    <w:rsid w:val="00C74E6B"/>
    <w:rsid w:val="00C76943"/>
    <w:rsid w:val="00C80DBC"/>
    <w:rsid w:val="00C811C2"/>
    <w:rsid w:val="00C8387B"/>
    <w:rsid w:val="00C83CA4"/>
    <w:rsid w:val="00CA2F03"/>
    <w:rsid w:val="00CA3AE8"/>
    <w:rsid w:val="00CA49FB"/>
    <w:rsid w:val="00CA6F88"/>
    <w:rsid w:val="00CA708D"/>
    <w:rsid w:val="00CA79DC"/>
    <w:rsid w:val="00CB0567"/>
    <w:rsid w:val="00CB23A3"/>
    <w:rsid w:val="00CB5504"/>
    <w:rsid w:val="00CB5EF3"/>
    <w:rsid w:val="00CB613E"/>
    <w:rsid w:val="00CC0ABD"/>
    <w:rsid w:val="00CC23BE"/>
    <w:rsid w:val="00CC24D3"/>
    <w:rsid w:val="00CC25C0"/>
    <w:rsid w:val="00CC42AB"/>
    <w:rsid w:val="00CC6481"/>
    <w:rsid w:val="00CD0FBB"/>
    <w:rsid w:val="00CD409A"/>
    <w:rsid w:val="00CD4CFB"/>
    <w:rsid w:val="00CD76B4"/>
    <w:rsid w:val="00CE1364"/>
    <w:rsid w:val="00CE1F38"/>
    <w:rsid w:val="00CE36F2"/>
    <w:rsid w:val="00CF05B4"/>
    <w:rsid w:val="00CF2567"/>
    <w:rsid w:val="00CF4A4B"/>
    <w:rsid w:val="00CF751C"/>
    <w:rsid w:val="00D017CD"/>
    <w:rsid w:val="00D057C9"/>
    <w:rsid w:val="00D0584A"/>
    <w:rsid w:val="00D05E3F"/>
    <w:rsid w:val="00D06F7E"/>
    <w:rsid w:val="00D078EB"/>
    <w:rsid w:val="00D11DCE"/>
    <w:rsid w:val="00D16E6F"/>
    <w:rsid w:val="00D22B50"/>
    <w:rsid w:val="00D238BC"/>
    <w:rsid w:val="00D260B5"/>
    <w:rsid w:val="00D26D6B"/>
    <w:rsid w:val="00D32364"/>
    <w:rsid w:val="00D32DE7"/>
    <w:rsid w:val="00D3523F"/>
    <w:rsid w:val="00D361FC"/>
    <w:rsid w:val="00D370C0"/>
    <w:rsid w:val="00D37435"/>
    <w:rsid w:val="00D422E1"/>
    <w:rsid w:val="00D42807"/>
    <w:rsid w:val="00D468A6"/>
    <w:rsid w:val="00D47C0E"/>
    <w:rsid w:val="00D50BF2"/>
    <w:rsid w:val="00D5228A"/>
    <w:rsid w:val="00D60657"/>
    <w:rsid w:val="00D60D36"/>
    <w:rsid w:val="00D6104A"/>
    <w:rsid w:val="00D612DF"/>
    <w:rsid w:val="00D616F9"/>
    <w:rsid w:val="00D63B14"/>
    <w:rsid w:val="00D6516E"/>
    <w:rsid w:val="00D670D7"/>
    <w:rsid w:val="00D678E6"/>
    <w:rsid w:val="00D67DE1"/>
    <w:rsid w:val="00D709C3"/>
    <w:rsid w:val="00D712F3"/>
    <w:rsid w:val="00D72112"/>
    <w:rsid w:val="00D72B06"/>
    <w:rsid w:val="00D73580"/>
    <w:rsid w:val="00D7604F"/>
    <w:rsid w:val="00D81332"/>
    <w:rsid w:val="00D844C0"/>
    <w:rsid w:val="00D91D2F"/>
    <w:rsid w:val="00D91E93"/>
    <w:rsid w:val="00D92DCC"/>
    <w:rsid w:val="00D94B6F"/>
    <w:rsid w:val="00D95972"/>
    <w:rsid w:val="00D95CF1"/>
    <w:rsid w:val="00D9787B"/>
    <w:rsid w:val="00DA27E6"/>
    <w:rsid w:val="00DA700C"/>
    <w:rsid w:val="00DB0EB0"/>
    <w:rsid w:val="00DB1D42"/>
    <w:rsid w:val="00DB529D"/>
    <w:rsid w:val="00DC40E4"/>
    <w:rsid w:val="00DC5C80"/>
    <w:rsid w:val="00DD2ECA"/>
    <w:rsid w:val="00DD43FD"/>
    <w:rsid w:val="00DE0E90"/>
    <w:rsid w:val="00DE1EF4"/>
    <w:rsid w:val="00DE242B"/>
    <w:rsid w:val="00DE6B67"/>
    <w:rsid w:val="00DE72D5"/>
    <w:rsid w:val="00DF4571"/>
    <w:rsid w:val="00DF4CF1"/>
    <w:rsid w:val="00DF60F3"/>
    <w:rsid w:val="00DF6260"/>
    <w:rsid w:val="00DF7845"/>
    <w:rsid w:val="00E02E7C"/>
    <w:rsid w:val="00E0480F"/>
    <w:rsid w:val="00E064E4"/>
    <w:rsid w:val="00E101A1"/>
    <w:rsid w:val="00E10D5F"/>
    <w:rsid w:val="00E141DC"/>
    <w:rsid w:val="00E14973"/>
    <w:rsid w:val="00E254E2"/>
    <w:rsid w:val="00E26C14"/>
    <w:rsid w:val="00E3220D"/>
    <w:rsid w:val="00E344FA"/>
    <w:rsid w:val="00E45107"/>
    <w:rsid w:val="00E46AC0"/>
    <w:rsid w:val="00E47267"/>
    <w:rsid w:val="00E47B87"/>
    <w:rsid w:val="00E47E8E"/>
    <w:rsid w:val="00E543DC"/>
    <w:rsid w:val="00E54ADE"/>
    <w:rsid w:val="00E623B1"/>
    <w:rsid w:val="00E6324D"/>
    <w:rsid w:val="00E63719"/>
    <w:rsid w:val="00E70031"/>
    <w:rsid w:val="00E701F5"/>
    <w:rsid w:val="00E7050D"/>
    <w:rsid w:val="00E76ECE"/>
    <w:rsid w:val="00E770BC"/>
    <w:rsid w:val="00E80746"/>
    <w:rsid w:val="00E81BB0"/>
    <w:rsid w:val="00E81FDC"/>
    <w:rsid w:val="00E84DA2"/>
    <w:rsid w:val="00E8631E"/>
    <w:rsid w:val="00E86D83"/>
    <w:rsid w:val="00E87709"/>
    <w:rsid w:val="00E93C5A"/>
    <w:rsid w:val="00E976FB"/>
    <w:rsid w:val="00EA0DD9"/>
    <w:rsid w:val="00EA1B51"/>
    <w:rsid w:val="00EA2A9E"/>
    <w:rsid w:val="00EA471F"/>
    <w:rsid w:val="00EB0698"/>
    <w:rsid w:val="00EB2FC0"/>
    <w:rsid w:val="00EB3329"/>
    <w:rsid w:val="00EB337A"/>
    <w:rsid w:val="00EB3485"/>
    <w:rsid w:val="00EB5359"/>
    <w:rsid w:val="00EB5465"/>
    <w:rsid w:val="00EB5DEA"/>
    <w:rsid w:val="00EC0454"/>
    <w:rsid w:val="00EC3968"/>
    <w:rsid w:val="00EC56C2"/>
    <w:rsid w:val="00EC5BE2"/>
    <w:rsid w:val="00EC5F23"/>
    <w:rsid w:val="00EC685C"/>
    <w:rsid w:val="00EC6A32"/>
    <w:rsid w:val="00ED6299"/>
    <w:rsid w:val="00ED7D35"/>
    <w:rsid w:val="00EE003E"/>
    <w:rsid w:val="00EE314B"/>
    <w:rsid w:val="00EE5385"/>
    <w:rsid w:val="00EE59FE"/>
    <w:rsid w:val="00EF5E09"/>
    <w:rsid w:val="00F01920"/>
    <w:rsid w:val="00F061CD"/>
    <w:rsid w:val="00F11BF7"/>
    <w:rsid w:val="00F12B21"/>
    <w:rsid w:val="00F15216"/>
    <w:rsid w:val="00F15EB0"/>
    <w:rsid w:val="00F164EE"/>
    <w:rsid w:val="00F16C7A"/>
    <w:rsid w:val="00F2091A"/>
    <w:rsid w:val="00F2265D"/>
    <w:rsid w:val="00F233A6"/>
    <w:rsid w:val="00F25A0F"/>
    <w:rsid w:val="00F278AA"/>
    <w:rsid w:val="00F3065C"/>
    <w:rsid w:val="00F34ED6"/>
    <w:rsid w:val="00F35969"/>
    <w:rsid w:val="00F35DB1"/>
    <w:rsid w:val="00F41315"/>
    <w:rsid w:val="00F460F2"/>
    <w:rsid w:val="00F5187F"/>
    <w:rsid w:val="00F550DA"/>
    <w:rsid w:val="00F5537B"/>
    <w:rsid w:val="00F56180"/>
    <w:rsid w:val="00F565A9"/>
    <w:rsid w:val="00F56606"/>
    <w:rsid w:val="00F56A62"/>
    <w:rsid w:val="00F602A3"/>
    <w:rsid w:val="00F61F24"/>
    <w:rsid w:val="00F65847"/>
    <w:rsid w:val="00F6584A"/>
    <w:rsid w:val="00F668AD"/>
    <w:rsid w:val="00F67FF1"/>
    <w:rsid w:val="00F71065"/>
    <w:rsid w:val="00F771DA"/>
    <w:rsid w:val="00F8626E"/>
    <w:rsid w:val="00F87377"/>
    <w:rsid w:val="00F87689"/>
    <w:rsid w:val="00F92977"/>
    <w:rsid w:val="00F92DDB"/>
    <w:rsid w:val="00F95BFF"/>
    <w:rsid w:val="00FA4315"/>
    <w:rsid w:val="00FA482E"/>
    <w:rsid w:val="00FA4EBF"/>
    <w:rsid w:val="00FA55DC"/>
    <w:rsid w:val="00FA668A"/>
    <w:rsid w:val="00FA6C06"/>
    <w:rsid w:val="00FB17B1"/>
    <w:rsid w:val="00FB5192"/>
    <w:rsid w:val="00FB5483"/>
    <w:rsid w:val="00FB7A61"/>
    <w:rsid w:val="00FB7C0F"/>
    <w:rsid w:val="00FC1494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4897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A976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h2021.anpuh.org/site/an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0D0B-77FC-42D5-8090-AAF6437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3617</Words>
  <Characters>19538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xyz</cp:lastModifiedBy>
  <cp:revision>8</cp:revision>
  <cp:lastPrinted>2019-03-12T13:57:00Z</cp:lastPrinted>
  <dcterms:created xsi:type="dcterms:W3CDTF">2022-12-15T19:52:00Z</dcterms:created>
  <dcterms:modified xsi:type="dcterms:W3CDTF">2022-12-15T23:39:00Z</dcterms:modified>
</cp:coreProperties>
</file>